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3F" w:rsidRDefault="00667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-797560</wp:posOffset>
            </wp:positionH>
            <wp:positionV relativeFrom="margin">
              <wp:posOffset>-213995</wp:posOffset>
            </wp:positionV>
            <wp:extent cx="6865620" cy="9913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991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754F" w:rsidRDefault="00667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Default="00532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Pr="00B92C72" w:rsidRDefault="00DD37BD" w:rsidP="00B92C72">
      <w:pPr>
        <w:pStyle w:val="a5"/>
        <w:widowControl w:val="0"/>
        <w:numPr>
          <w:ilvl w:val="0"/>
          <w:numId w:val="38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B92C7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Пояснительная записка</w:t>
      </w:r>
    </w:p>
    <w:p w:rsidR="00532C3F" w:rsidRDefault="0053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Pr="00DD37BD" w:rsidRDefault="00DD37B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Дополнительная общеобразовательная (общеразвивающая) программа художественной направленности «Арт-студия» базового уровня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532C3F" w:rsidRDefault="00DD37B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Дополнительная общеобразовательная (общеразвивающая) программа художественной направленности «Арт-студия» базового уровня разработана в соответствии с нормативными требованиями развития дополнительного образования детей в соответствии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- Распоряжением Правительства РФ от 29 февраля 2016 г. № 326-р (ред. от 30 марта 2018 г.) «Об утверждении Стратегии государственной культурной </w:t>
      </w:r>
      <w:proofErr w:type="gramStart"/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политики на период</w:t>
      </w:r>
      <w:proofErr w:type="gramEnd"/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до 2030 года»;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- </w:t>
      </w:r>
      <w:r w:rsidRPr="003835B4">
        <w:rPr>
          <w:rFonts w:ascii="Times New Roman" w:eastAsia="Times New Roman" w:hAnsi="Times New Roman" w:cs="Times New Roman"/>
          <w:color w:val="212529"/>
          <w:sz w:val="28"/>
          <w:szCs w:val="28"/>
        </w:rPr>
        <w:t>Федеральным законом Российской Федерации  от 29.12.2012 г. № 273-ФЗ «Об образовании в Российской Федерации» (в действующей редакции);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- </w:t>
      </w:r>
      <w:r w:rsidRPr="003835B4">
        <w:rPr>
          <w:rFonts w:ascii="Times New Roman" w:eastAsia="Times New Roman" w:hAnsi="Times New Roman" w:cs="Times New Roman"/>
          <w:color w:val="212529"/>
          <w:sz w:val="28"/>
          <w:szCs w:val="28"/>
        </w:rPr>
        <w:t>Приказом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образовательным программам» (ред. 30.09.2020);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- Приказом Минтруда России от 22.09.2021 N 652н "Об утверждении профессионального стандарта "Педагог дополнительного образования детей и взрослых";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- Постановлением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молодёжи»»;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- Федеральным проектом «Образование»: «Успех каждого ребенка»;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- Приказом Министерства труда и социальной защиты РФ от 22 сентября 2021 г. №652н «Об утверждении профессионального стандарта «педагог дополнительного образования детей и взрослых»;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lastRenderedPageBreak/>
        <w:t xml:space="preserve">- Письмом Министерства образования и науки РФ от 18 ноября 2015 года №09-3242 «О методических рекомендациях по проектированию дополнительных общеразвивающих программ 9включая </w:t>
      </w:r>
      <w:proofErr w:type="spellStart"/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разноуровневые</w:t>
      </w:r>
      <w:proofErr w:type="spellEnd"/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программы»;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- </w:t>
      </w:r>
      <w:r w:rsidRPr="003835B4">
        <w:rPr>
          <w:rFonts w:ascii="Times New Roman" w:eastAsia="Times New Roman" w:hAnsi="Times New Roman" w:cs="Times New Roman"/>
          <w:color w:val="212529"/>
          <w:sz w:val="28"/>
          <w:szCs w:val="28"/>
        </w:rPr>
        <w:t>Методическим письмом «О структуре дополнительной общеобразовательной (общеразвивающей) программы (к экспертизе в НМЭС ДПО НИРО);</w:t>
      </w:r>
    </w:p>
    <w:p w:rsidR="003835B4" w:rsidRPr="003835B4" w:rsidRDefault="003835B4" w:rsidP="003835B4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3835B4">
        <w:rPr>
          <w:rFonts w:ascii="Times New Roman" w:eastAsia="Times New Roman" w:hAnsi="Times New Roman" w:cs="Times New Roman"/>
          <w:color w:val="212529"/>
          <w:sz w:val="28"/>
          <w:szCs w:val="28"/>
        </w:rPr>
        <w:t>- Методическими рекомендациями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НИРО).</w:t>
      </w:r>
    </w:p>
    <w:p w:rsidR="00532C3F" w:rsidRDefault="00DD37B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Актуальность программы</w:t>
      </w:r>
    </w:p>
    <w:p w:rsidR="00532C3F" w:rsidRDefault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Декоративно-прикладное искусство переживает новый этап – словно заново открывается нам красота произведений древнего традиционного искусства, воплощающего многовековый опыт художественного вкуса и жизненной мудрости человека труда. В настоящее время изделия из кожи, сухоцветов, искусственных материалов, вторичных материалов, ниток, соленого теста  входят в нашу жизнь не как утилитарные предметы, а, в первую очередь, как художественные произведения, отвечающие нашему эстетическому чувству, становятся украшением интерьера наших квартир, учебных кабинетов, офисных помещений. В этом выражается исконная потребность человека в красоте, желание видеть вокруг себя не стандартные массовые изделия, а рукотворные предметы   декоративного искусства с их естественностью и поэтичностью, а самое главное – доброй энергией мастера, подарившего эти изделия людям.</w:t>
      </w:r>
    </w:p>
    <w:p w:rsidR="00532C3F" w:rsidRDefault="00DD37BD" w:rsidP="00DD37BD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заключается в том, что в процессе  обучения дети осваивают основы мастерства, развивают художественный вкус, расширяют кругозор, познают мир красоты. Самый короткий путь эмоционального раскрепощения ребенка, снятия зажатости, обучения чувствованию и художественному воображению - это путь через фантазию.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ходе ее освоения программы дети приобщаются к искусству, познают культуру своей малой родины, своей страны и мировую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художественную культуру, приобретают практические навыки изобразительного и декоративно-прикладного творчества.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Отличительной особенностью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программы является то, что она разработана для детей школьного возраста, которые на занятиях кружка приобретают знания о различных материалах, инструментах, овладевают различными приемами, техниками ручной работы, умением декорировать интерьер дома. При этом занятия посещают дети, имеющие разные стартовые способности.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Особенностью программы является также интеграция с рядом учебных предметов: изобразительное искусство, черчение, история, технология,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Программа «Арт-студия» имеет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художественную направленность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Уровень освоения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базовый.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Программа построена по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модульному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принципу и содержит:</w:t>
      </w:r>
    </w:p>
    <w:p w:rsidR="00532C3F" w:rsidRDefault="00DD37BD" w:rsidP="00DD37BD">
      <w:pPr>
        <w:numPr>
          <w:ilvl w:val="0"/>
          <w:numId w:val="1"/>
        </w:numPr>
        <w:spacing w:after="0" w:line="360" w:lineRule="auto"/>
        <w:ind w:left="0" w:right="6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модуль «Изобразительное искусство»; </w:t>
      </w:r>
    </w:p>
    <w:p w:rsidR="00532C3F" w:rsidRDefault="00DD37BD" w:rsidP="00DD37BD">
      <w:pPr>
        <w:numPr>
          <w:ilvl w:val="0"/>
          <w:numId w:val="1"/>
        </w:numPr>
        <w:spacing w:after="0" w:line="360" w:lineRule="auto"/>
        <w:ind w:left="0" w:right="6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модуль «Декоративно-прикладное творчество»; </w:t>
      </w:r>
    </w:p>
    <w:p w:rsidR="00532C3F" w:rsidRDefault="00DD37BD" w:rsidP="00DD37BD">
      <w:pPr>
        <w:numPr>
          <w:ilvl w:val="0"/>
          <w:numId w:val="1"/>
        </w:numPr>
        <w:shd w:val="clear" w:color="auto" w:fill="FFFFFF"/>
        <w:spacing w:after="0" w:line="360" w:lineRule="auto"/>
        <w:ind w:left="0" w:right="6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модуль «Дизайн».</w:t>
      </w:r>
    </w:p>
    <w:p w:rsidR="00532C3F" w:rsidRDefault="00DD37BD" w:rsidP="00DD37BD">
      <w:pPr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Адресат программы: 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ведется в разновозрастных группах, которые комплектуются из обучающихся 10-14 лет.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развитие творческих способностей учащихся, их эстетического вкуса через овладение технологиями изготовления изделий декоративно-прикладного искусства.   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Задачи программы: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1 года обучения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532C3F" w:rsidRDefault="00DD37BD" w:rsidP="00DD37BD">
      <w:pPr>
        <w:numPr>
          <w:ilvl w:val="0"/>
          <w:numId w:val="8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специальных компетенций (освоение инструментария декоративно-прикладного искусства, новых технологий работы с различными материалами);</w:t>
      </w:r>
    </w:p>
    <w:p w:rsidR="00532C3F" w:rsidRDefault="00DD37BD" w:rsidP="00DD37BD">
      <w:pPr>
        <w:numPr>
          <w:ilvl w:val="0"/>
          <w:numId w:val="8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расширение знаний учащихся о новых техниках в декоративно-прикладном  творчестве.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Личностные:</w:t>
      </w:r>
    </w:p>
    <w:p w:rsidR="00532C3F" w:rsidRDefault="00DD37BD" w:rsidP="00DD37BD">
      <w:pPr>
        <w:numPr>
          <w:ilvl w:val="0"/>
          <w:numId w:val="5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общекультурной компетенции учащихся (представление о культурно-историческом наследии, освоение национальных традиций декоративно-прикладного искусства);</w:t>
      </w:r>
    </w:p>
    <w:p w:rsidR="00532C3F" w:rsidRDefault="00DD37BD" w:rsidP="00DD37BD">
      <w:pPr>
        <w:numPr>
          <w:ilvl w:val="0"/>
          <w:numId w:val="5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развитие художественно-эстетического вкуса и образного мышления;</w:t>
      </w:r>
    </w:p>
    <w:p w:rsidR="00532C3F" w:rsidRDefault="00DD37BD" w:rsidP="00DD37BD">
      <w:pPr>
        <w:numPr>
          <w:ilvl w:val="0"/>
          <w:numId w:val="5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воспитание позитивных личностных качеств учащихся: трудолюбия, целеустремленности, усидчивости и аккуратности;</w:t>
      </w:r>
    </w:p>
    <w:p w:rsidR="00532C3F" w:rsidRDefault="00DD37BD" w:rsidP="00DD37BD">
      <w:pPr>
        <w:numPr>
          <w:ilvl w:val="0"/>
          <w:numId w:val="5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коммуникативной культуры.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:</w:t>
      </w:r>
    </w:p>
    <w:p w:rsidR="00532C3F" w:rsidRDefault="00DD37BD" w:rsidP="00DD37BD">
      <w:pPr>
        <w:numPr>
          <w:ilvl w:val="0"/>
          <w:numId w:val="18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умения  работать с различными источниками, электронными ресурсами;</w:t>
      </w:r>
    </w:p>
    <w:p w:rsidR="00532C3F" w:rsidRDefault="00DD37BD" w:rsidP="00DD37BD">
      <w:pPr>
        <w:numPr>
          <w:ilvl w:val="0"/>
          <w:numId w:val="18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мотивации в систематическом самообразовании и личностном самосовершенствовании;</w:t>
      </w:r>
    </w:p>
    <w:p w:rsidR="00532C3F" w:rsidRDefault="00DD37BD" w:rsidP="00DD37BD">
      <w:pPr>
        <w:numPr>
          <w:ilvl w:val="0"/>
          <w:numId w:val="18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трудолюбия, целеустремленности, усидчивости и аккуратности.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 года обучения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532C3F" w:rsidRDefault="00DD37BD" w:rsidP="00DD37BD">
      <w:pPr>
        <w:numPr>
          <w:ilvl w:val="0"/>
          <w:numId w:val="4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навыков самостоятельной познавательной деятельности учащихся;  </w:t>
      </w:r>
    </w:p>
    <w:p w:rsidR="00532C3F" w:rsidRDefault="00DD37BD" w:rsidP="00DD37BD">
      <w:pPr>
        <w:numPr>
          <w:ilvl w:val="0"/>
          <w:numId w:val="4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умение пользоваться эскизами, шаблонами, чертежами, технологическими картами;</w:t>
      </w:r>
    </w:p>
    <w:p w:rsidR="00532C3F" w:rsidRDefault="00DD37BD" w:rsidP="00DD37BD">
      <w:pPr>
        <w:numPr>
          <w:ilvl w:val="0"/>
          <w:numId w:val="4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формирование умений самостоятельно выполнять творческие задания.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Личностные:</w:t>
      </w:r>
    </w:p>
    <w:p w:rsidR="00532C3F" w:rsidRDefault="00DD37BD" w:rsidP="00DD37BD">
      <w:pPr>
        <w:numPr>
          <w:ilvl w:val="0"/>
          <w:numId w:val="3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развитие творческой индивидуальности;</w:t>
      </w:r>
    </w:p>
    <w:p w:rsidR="00532C3F" w:rsidRDefault="00DD37BD" w:rsidP="00DD37BD">
      <w:pPr>
        <w:numPr>
          <w:ilvl w:val="0"/>
          <w:numId w:val="3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воспитание культурной, гармонично развитой личности на основе культурных ценностей.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:</w:t>
      </w:r>
    </w:p>
    <w:p w:rsidR="00532C3F" w:rsidRDefault="00DD37BD" w:rsidP="00DD37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развитие творческого, креативного мышления;</w:t>
      </w:r>
    </w:p>
    <w:p w:rsidR="00532C3F" w:rsidRDefault="00DD37BD" w:rsidP="00DD37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развитие мотивации учащихся к познавательной и творческой активности,  поиску инновационных техник работы с различными материалами;</w:t>
      </w:r>
    </w:p>
    <w:p w:rsidR="00532C3F" w:rsidRDefault="00DD37BD" w:rsidP="00DD37B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развитие ответственного отношения к выполненной работе.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рассчитан на 2 года.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Объем программы: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Общее количество составляет 360 учебных часов, запланированных на весь период обучения. 144 часа – первый год обучения, 216 часов – второй год обучения.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Наполняемость группы</w:t>
      </w:r>
      <w:r w:rsidR="003835B4">
        <w:rPr>
          <w:rFonts w:ascii="Times New Roman" w:eastAsia="Times New Roman" w:hAnsi="Times New Roman" w:cs="Times New Roman"/>
          <w:color w:val="212529"/>
          <w:sz w:val="28"/>
          <w:szCs w:val="28"/>
        </w:rPr>
        <w:t>: не более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3835B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человек. 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Состав групп постоянный, разновозрастной. Дополнительное зачисление в группы 2 года обучения может проводиться в соответствии с уровнем подготовки учащихся.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Режим занятий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единицей измерения учебного времени и основной формой организации учебно-воспитательного процесса является учебное занятие. Продолжительность занятий устанавливается в зависимости от возрастных и психофизиологических особенностей, допустимой нагрузки учащихся с учетом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4 июля 2014 г. N 41. Продолжительность одного занятия составляет 45 мин. Перерыв между учебными занятиями – 10 минут.</w:t>
      </w:r>
    </w:p>
    <w:p w:rsidR="00532C3F" w:rsidRDefault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Занятия проводятся: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- 1 год обучения: 2 раза в неделю по 2 часа;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- 2 год обучения: 2 раза в неделю по 3 часа.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Формы организации занятий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532C3F" w:rsidRDefault="00DD37BD">
      <w:pPr>
        <w:tabs>
          <w:tab w:val="left" w:pos="567"/>
        </w:tabs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Основная форма обучения – очная. Также возможно дистанционное обучение. Теоретические и практические занятия могут проходить с применением дистанционных образовательных технологий, например, посредством программы (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др.). Такая двухсторонняя форма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коммуникации позволяет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, не имеющим возможности посещать все занятия в силу различных обстоятельств, получить доступ к изучению программы.</w:t>
      </w:r>
    </w:p>
    <w:p w:rsidR="00532C3F" w:rsidRDefault="00DD37BD">
      <w:pPr>
        <w:shd w:val="clear" w:color="auto" w:fill="FFFFFF"/>
        <w:tabs>
          <w:tab w:val="left" w:pos="1003"/>
        </w:tabs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процессе реализации программы будут использованы следующие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формы обучения:</w:t>
      </w:r>
    </w:p>
    <w:p w:rsidR="00532C3F" w:rsidRDefault="00DD37BD">
      <w:pPr>
        <w:shd w:val="clear" w:color="auto" w:fill="FFFFFF"/>
        <w:tabs>
          <w:tab w:val="left" w:pos="1003"/>
        </w:tabs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групповые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(вся группа);</w:t>
      </w:r>
    </w:p>
    <w:p w:rsidR="00532C3F" w:rsidRDefault="00DD37BD">
      <w:pPr>
        <w:shd w:val="clear" w:color="auto" w:fill="FFFFFF"/>
        <w:tabs>
          <w:tab w:val="left" w:pos="1003"/>
        </w:tabs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мини групповые (2-5 человек);</w:t>
      </w:r>
    </w:p>
    <w:p w:rsidR="00532C3F" w:rsidRDefault="00DD37BD">
      <w:pPr>
        <w:shd w:val="clear" w:color="auto" w:fill="FFFFFF"/>
        <w:tabs>
          <w:tab w:val="left" w:pos="1003"/>
        </w:tabs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индивидуальные.</w:t>
      </w:r>
    </w:p>
    <w:p w:rsidR="00532C3F" w:rsidRDefault="00DD37BD">
      <w:pP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Все занятия (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вводного) имеют практико-ориентированный характер. Каждый учащийся может работать как индивидуально над выполнением творческих заданий, так и в команде. </w:t>
      </w:r>
    </w:p>
    <w:p w:rsidR="00532C3F" w:rsidRDefault="00532C3F">
      <w:pPr>
        <w:ind w:right="5" w:firstLine="708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Pr="00DD37BD" w:rsidRDefault="00DD37BD" w:rsidP="00DD37BD">
      <w:pPr>
        <w:spacing w:after="0" w:line="360" w:lineRule="auto"/>
        <w:ind w:right="5" w:firstLine="708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Прогнозируемые результаты.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Предметные результаты 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center"/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1 года обучения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Учащиеся понимают:</w:t>
      </w:r>
    </w:p>
    <w:p w:rsidR="00532C3F" w:rsidRPr="00DD37BD" w:rsidRDefault="00DD37BD" w:rsidP="00DD37BD">
      <w:pPr>
        <w:numPr>
          <w:ilvl w:val="0"/>
          <w:numId w:val="11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инструкции по ТБ;</w:t>
      </w:r>
    </w:p>
    <w:p w:rsidR="00532C3F" w:rsidRPr="00DD37BD" w:rsidRDefault="00DD37BD" w:rsidP="00DD37BD">
      <w:pPr>
        <w:numPr>
          <w:ilvl w:val="0"/>
          <w:numId w:val="11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последовательность выполнения работы с различными материалами;</w:t>
      </w:r>
    </w:p>
    <w:p w:rsidR="00532C3F" w:rsidRPr="00DD37BD" w:rsidRDefault="00DD37BD" w:rsidP="00DD37BD">
      <w:pPr>
        <w:numPr>
          <w:ilvl w:val="0"/>
          <w:numId w:val="11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свойства различных материалов;</w:t>
      </w:r>
    </w:p>
    <w:p w:rsidR="00532C3F" w:rsidRPr="00DD37BD" w:rsidRDefault="00DD37BD" w:rsidP="00DD37BD">
      <w:pPr>
        <w:numPr>
          <w:ilvl w:val="0"/>
          <w:numId w:val="11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название материалов, инструментов, приспособлений, предусмотренных программой;</w:t>
      </w:r>
    </w:p>
    <w:p w:rsidR="00532C3F" w:rsidRPr="00DD37BD" w:rsidRDefault="00DD37BD" w:rsidP="00DD37BD">
      <w:pPr>
        <w:numPr>
          <w:ilvl w:val="0"/>
          <w:numId w:val="11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понимают различие знаково-символических значений.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Умеют: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правильно работать с цветовым кругом;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работать со специальной литературой, электронными источниками;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разрабатывать эскизы изделий, 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пользоваться различными  инструментами;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определять материалы, необходимые для изготовления изделия;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экономно расходовать материал;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самостоятельно проектировать и изготавливать сюжетно-тематические композиции для украшения интерьера;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работать по образцу;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определять типы и формы композиций;</w:t>
      </w:r>
    </w:p>
    <w:p w:rsidR="00532C3F" w:rsidRPr="00DD37BD" w:rsidRDefault="00DD37BD" w:rsidP="00DD37BD">
      <w:pPr>
        <w:numPr>
          <w:ilvl w:val="0"/>
          <w:numId w:val="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выполнять творческие работы (с консультацией педагога).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Владеют:</w:t>
      </w:r>
    </w:p>
    <w:p w:rsidR="00532C3F" w:rsidRPr="00DD37BD" w:rsidRDefault="00DD37BD" w:rsidP="00DD37BD">
      <w:pPr>
        <w:numPr>
          <w:ilvl w:val="0"/>
          <w:numId w:val="9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специальной терминологией;</w:t>
      </w:r>
    </w:p>
    <w:p w:rsidR="00532C3F" w:rsidRPr="00DD37BD" w:rsidRDefault="00DD37BD" w:rsidP="00DD37BD">
      <w:pPr>
        <w:numPr>
          <w:ilvl w:val="0"/>
          <w:numId w:val="9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навыками безопасной работы на занятиях с инструментами;</w:t>
      </w:r>
    </w:p>
    <w:p w:rsidR="00532C3F" w:rsidRPr="00DD37BD" w:rsidRDefault="00DD37BD" w:rsidP="00DD37BD">
      <w:pPr>
        <w:numPr>
          <w:ilvl w:val="0"/>
          <w:numId w:val="9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современными технологиями декоративно-прикладного искусства;</w:t>
      </w:r>
    </w:p>
    <w:p w:rsidR="00532C3F" w:rsidRPr="00DD37BD" w:rsidRDefault="00DD37BD" w:rsidP="00DD37BD">
      <w:pPr>
        <w:numPr>
          <w:ilvl w:val="0"/>
          <w:numId w:val="9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основными  приемами и способами изготовления изделий.  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2 года обучения: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Учащиеся понимают:</w:t>
      </w:r>
    </w:p>
    <w:p w:rsidR="00532C3F" w:rsidRPr="00DD37BD" w:rsidRDefault="00DD37BD" w:rsidP="00DD37BD">
      <w:pPr>
        <w:numPr>
          <w:ilvl w:val="0"/>
          <w:numId w:val="1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инструкции по ТБ;</w:t>
      </w:r>
    </w:p>
    <w:p w:rsidR="00532C3F" w:rsidRPr="00DD37BD" w:rsidRDefault="00DD37BD" w:rsidP="00DD37BD">
      <w:pPr>
        <w:numPr>
          <w:ilvl w:val="0"/>
          <w:numId w:val="1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последовательность выполнения составления композиций различной сложности;</w:t>
      </w:r>
    </w:p>
    <w:p w:rsidR="00532C3F" w:rsidRPr="00DD37BD" w:rsidRDefault="00DD37BD" w:rsidP="00DD37BD">
      <w:pPr>
        <w:numPr>
          <w:ilvl w:val="0"/>
          <w:numId w:val="1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различие оформления композиций в определенных стилях;  </w:t>
      </w:r>
    </w:p>
    <w:p w:rsidR="00532C3F" w:rsidRPr="00DD37BD" w:rsidRDefault="00DD37BD" w:rsidP="00DD37BD">
      <w:pPr>
        <w:numPr>
          <w:ilvl w:val="0"/>
          <w:numId w:val="1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название материалов, инструментов, приспособлений, предусмотренных программой;</w:t>
      </w:r>
    </w:p>
    <w:p w:rsidR="00532C3F" w:rsidRPr="00DD37BD" w:rsidRDefault="00DD37BD" w:rsidP="00DD37BD">
      <w:pPr>
        <w:numPr>
          <w:ilvl w:val="0"/>
          <w:numId w:val="1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специальную терминологию;</w:t>
      </w:r>
    </w:p>
    <w:p w:rsidR="00532C3F" w:rsidRPr="00DD37BD" w:rsidRDefault="00DD37BD" w:rsidP="00DD37BD">
      <w:pPr>
        <w:numPr>
          <w:ilvl w:val="0"/>
          <w:numId w:val="1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схемы, чертежи, технологические карты.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Умеют:</w:t>
      </w:r>
    </w:p>
    <w:p w:rsidR="00532C3F" w:rsidRPr="00DD37BD" w:rsidRDefault="00DD37BD" w:rsidP="00DD37BD">
      <w:pPr>
        <w:numPr>
          <w:ilvl w:val="0"/>
          <w:numId w:val="1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планировать, организовывать и контролировать свой труд;</w:t>
      </w:r>
    </w:p>
    <w:p w:rsidR="00532C3F" w:rsidRPr="00DD37BD" w:rsidRDefault="00DD37BD" w:rsidP="00DD37BD">
      <w:pPr>
        <w:numPr>
          <w:ilvl w:val="0"/>
          <w:numId w:val="1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самостоятельно проектировать изделие из различных материалов по образцу и без образца;</w:t>
      </w:r>
    </w:p>
    <w:p w:rsidR="00532C3F" w:rsidRPr="00DD37BD" w:rsidRDefault="00DD37BD" w:rsidP="00DD37BD">
      <w:pPr>
        <w:numPr>
          <w:ilvl w:val="0"/>
          <w:numId w:val="1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выполнять изделия, применяя художественную обработку различных сложностей нетрадиционными материалами;</w:t>
      </w:r>
    </w:p>
    <w:p w:rsidR="00532C3F" w:rsidRPr="00DD37BD" w:rsidRDefault="00DD37BD" w:rsidP="00DD37BD">
      <w:pPr>
        <w:numPr>
          <w:ilvl w:val="0"/>
          <w:numId w:val="1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выполнять все стадии работы по изготовлению художественных изделий;</w:t>
      </w:r>
    </w:p>
    <w:p w:rsidR="00532C3F" w:rsidRPr="00DD37BD" w:rsidRDefault="00DD37BD" w:rsidP="00DD37BD">
      <w:pPr>
        <w:numPr>
          <w:ilvl w:val="0"/>
          <w:numId w:val="1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самостоятельно проектировать работу по изготовлению картин, панно, коллажей;</w:t>
      </w:r>
    </w:p>
    <w:p w:rsidR="00532C3F" w:rsidRPr="00DD37BD" w:rsidRDefault="00DD37BD" w:rsidP="00DD37BD">
      <w:pPr>
        <w:numPr>
          <w:ilvl w:val="0"/>
          <w:numId w:val="1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проявлять творчество, фантазию, дизайнерский подход в оформлении своих работ;</w:t>
      </w:r>
    </w:p>
    <w:p w:rsidR="00532C3F" w:rsidRPr="00DD37BD" w:rsidRDefault="00DD37BD" w:rsidP="00DD37BD">
      <w:pPr>
        <w:numPr>
          <w:ilvl w:val="0"/>
          <w:numId w:val="1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работать со специальной, справочной литер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атурой.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Владеют:</w:t>
      </w:r>
    </w:p>
    <w:p w:rsidR="00532C3F" w:rsidRPr="00DD37BD" w:rsidRDefault="00DD37BD" w:rsidP="00DD37BD">
      <w:pPr>
        <w:numPr>
          <w:ilvl w:val="0"/>
          <w:numId w:val="1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знаниями  о свойствах и видах различных материалах;</w:t>
      </w:r>
    </w:p>
    <w:p w:rsidR="00532C3F" w:rsidRPr="00DD37BD" w:rsidRDefault="00DD37BD" w:rsidP="00DD37BD">
      <w:pPr>
        <w:numPr>
          <w:ilvl w:val="0"/>
          <w:numId w:val="1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способами  и приемами обработки различных материалов ручными инструментами;</w:t>
      </w:r>
    </w:p>
    <w:p w:rsidR="00532C3F" w:rsidRPr="00DD37BD" w:rsidRDefault="00DD37BD" w:rsidP="00DD37BD">
      <w:pPr>
        <w:numPr>
          <w:ilvl w:val="0"/>
          <w:numId w:val="1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способами  изготовления изделий по чертежу, техническому рисунку и без образца сувениров;</w:t>
      </w:r>
    </w:p>
    <w:p w:rsidR="00532C3F" w:rsidRPr="00DD37BD" w:rsidRDefault="00DD37BD" w:rsidP="00DD37BD">
      <w:pPr>
        <w:numPr>
          <w:ilvl w:val="0"/>
          <w:numId w:val="16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навыками составления объемных плоскостных композиций.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Личностные результаты:</w:t>
      </w:r>
    </w:p>
    <w:p w:rsidR="00532C3F" w:rsidRPr="00DD37BD" w:rsidRDefault="00DD37BD" w:rsidP="00DD37BD">
      <w:pPr>
        <w:numPr>
          <w:ilvl w:val="0"/>
          <w:numId w:val="3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сформирован художественно-эстетический вкус, образное мышление, индивидуальность;</w:t>
      </w:r>
    </w:p>
    <w:p w:rsidR="00532C3F" w:rsidRPr="00DD37BD" w:rsidRDefault="00DD37BD" w:rsidP="00DD37BD">
      <w:pPr>
        <w:numPr>
          <w:ilvl w:val="0"/>
          <w:numId w:val="3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сформирована установка на безопасный, здоровый образ жизни, наличие мотивации к творческому  труду, работе на результат, бережному отношению к материальным и духовным ценностям;</w:t>
      </w:r>
    </w:p>
    <w:p w:rsidR="00532C3F" w:rsidRPr="00DD37BD" w:rsidRDefault="00DD37BD" w:rsidP="00DD37BD">
      <w:pPr>
        <w:numPr>
          <w:ilvl w:val="0"/>
          <w:numId w:val="32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развита коммуникативная культура и личностные качества учащихся (трудолюбие, целеустремленность, усидчивость и аккуратность).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DD37B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Метапредметные</w:t>
      </w:r>
      <w:proofErr w:type="spellEnd"/>
      <w:r w:rsidRPr="00DD37B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результаты:</w:t>
      </w:r>
    </w:p>
    <w:p w:rsidR="00532C3F" w:rsidRPr="00DD37BD" w:rsidRDefault="00DD37BD" w:rsidP="00DD37BD">
      <w:pPr>
        <w:numPr>
          <w:ilvl w:val="0"/>
          <w:numId w:val="33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сформированы умения  работать с различными источниками, электронными ресурсами;</w:t>
      </w:r>
    </w:p>
    <w:p w:rsidR="00532C3F" w:rsidRPr="00DD37BD" w:rsidRDefault="00DD37BD" w:rsidP="00DD37BD">
      <w:pPr>
        <w:numPr>
          <w:ilvl w:val="0"/>
          <w:numId w:val="33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развита мотивация в систематическом самообразовании и личностном самосовершенствовании;</w:t>
      </w:r>
    </w:p>
    <w:p w:rsidR="00532C3F" w:rsidRPr="00DD37BD" w:rsidRDefault="00DD37BD" w:rsidP="00DD37BD">
      <w:pPr>
        <w:numPr>
          <w:ilvl w:val="0"/>
          <w:numId w:val="33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развито трудолюбие, целеустремленность, усидчивость и аккуратность;</w:t>
      </w:r>
    </w:p>
    <w:p w:rsidR="00532C3F" w:rsidRPr="00DD37BD" w:rsidRDefault="00DD37BD" w:rsidP="00DD37BD">
      <w:pPr>
        <w:numPr>
          <w:ilvl w:val="0"/>
          <w:numId w:val="33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развито творческое, креативное мышление;</w:t>
      </w:r>
    </w:p>
    <w:p w:rsidR="00532C3F" w:rsidRPr="00DD37BD" w:rsidRDefault="00DD37BD" w:rsidP="00DD37BD">
      <w:pPr>
        <w:numPr>
          <w:ilvl w:val="0"/>
          <w:numId w:val="33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сформирована мотивация учащихся к познавательной и творческой активности,  поиску инновационных техник работы с различными материалами;</w:t>
      </w:r>
    </w:p>
    <w:p w:rsidR="00532C3F" w:rsidRPr="00DD37BD" w:rsidRDefault="00DD37BD" w:rsidP="00DD37BD">
      <w:pPr>
        <w:numPr>
          <w:ilvl w:val="0"/>
          <w:numId w:val="33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развито умение осуществлять личностный выбор способов деятельности, нести ответственность за результат своего труда;</w:t>
      </w:r>
    </w:p>
    <w:p w:rsidR="00532C3F" w:rsidRPr="00DD37BD" w:rsidRDefault="00DD37BD" w:rsidP="00DD37BD">
      <w:pPr>
        <w:numPr>
          <w:ilvl w:val="0"/>
          <w:numId w:val="3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развито умение решать проблемы творческого и поискового характера;</w:t>
      </w:r>
    </w:p>
    <w:p w:rsidR="00532C3F" w:rsidRPr="00DD37BD" w:rsidRDefault="00DD37BD" w:rsidP="00DD37BD">
      <w:pPr>
        <w:numPr>
          <w:ilvl w:val="0"/>
          <w:numId w:val="34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сформировано умение планировать, контролировать и оценивать учебные действия  в соответствии с поставленной задачей и условиями ее реализации.</w:t>
      </w:r>
    </w:p>
    <w:p w:rsidR="00532C3F" w:rsidRPr="00DD37BD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Способы определения результативности.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Промежуточная аттестация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 учащихся проводится в конце 1 года обучения в форме представления творческой работы.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Используемые методы: опрос, творческое задание, практическая работа.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Итоговая аттестация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проводится по окончании </w:t>
      </w:r>
      <w:proofErr w:type="gramStart"/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обучения по</w:t>
      </w:r>
      <w:proofErr w:type="gramEnd"/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образовательной программе в следующих формах: защита практической работы, опрос.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Используемые формы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методы оценки: анализ творческой работы устный опрос, творческая выставка.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Программа итоговой аттестации содержит методику проверки теоретических знаний учащихся и их практических умений и навыков.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Содержание программы итоговой аттестации определяется на основании содержания дополнительной образовательной программы и в соответствии с ее прогнозируемыми результатами.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Результаты итоговой и промежуточной аттестации фиксируются в протоколах. Копии протоколов итоговой аттестации вкладываются в журналы учета работы педагога дополнительного образования в объединении.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Формы подведения итогов реализации программы.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Контроль предметных (программных) знаний, умений и навыков учащихся проводится 2 раза в год на первом году обучения, контроль </w:t>
      </w:r>
      <w:proofErr w:type="spellStart"/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общеучебных</w:t>
      </w:r>
      <w:proofErr w:type="spellEnd"/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умений и навыков во второй год обучения – 1 раза в год (май).</w:t>
      </w:r>
    </w:p>
    <w:p w:rsidR="00532C3F" w:rsidRPr="00DD37BD" w:rsidRDefault="00DD37BD" w:rsidP="00DD37BD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Виды контроля:</w:t>
      </w:r>
    </w:p>
    <w:p w:rsidR="00532C3F" w:rsidRPr="00DD37BD" w:rsidRDefault="00DD37BD" w:rsidP="00DD37BD">
      <w:pPr>
        <w:numPr>
          <w:ilvl w:val="0"/>
          <w:numId w:val="35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начальный контроль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 – в начале освоения программы с 15 по 25 сентября;</w:t>
      </w:r>
    </w:p>
    <w:p w:rsidR="00532C3F" w:rsidRPr="00DD37BD" w:rsidRDefault="00DD37BD" w:rsidP="00DD37BD">
      <w:pPr>
        <w:numPr>
          <w:ilvl w:val="0"/>
          <w:numId w:val="35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lastRenderedPageBreak/>
        <w:t>промежуточная аттестация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 – с 20 по 30 мая текущего первого учебного года;</w:t>
      </w:r>
    </w:p>
    <w:p w:rsidR="00532C3F" w:rsidRPr="00DD37BD" w:rsidRDefault="00DD37BD" w:rsidP="00DD37BD">
      <w:pPr>
        <w:numPr>
          <w:ilvl w:val="0"/>
          <w:numId w:val="35"/>
        </w:numPr>
        <w:shd w:val="clear" w:color="auto" w:fill="FFFFFF"/>
        <w:spacing w:after="0" w:line="360" w:lineRule="auto"/>
        <w:ind w:left="0" w:right="5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аттестация по завершению реализации программы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 – в конце освоения программы с 20 по 30 мая.</w:t>
      </w:r>
    </w:p>
    <w:p w:rsidR="00532C3F" w:rsidRDefault="00532C3F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Критерии оценки результатов освоения программы.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1 год обучения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: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 xml:space="preserve">Начальный контроль: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знания о различных видах материалов и инструментов.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Промежуточная аттестация:</w:t>
      </w:r>
    </w:p>
    <w:p w:rsidR="00532C3F" w:rsidRDefault="00DD37BD" w:rsidP="00DD37BD">
      <w:pPr>
        <w:numPr>
          <w:ilvl w:val="0"/>
          <w:numId w:val="27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знание свойств различных материалов;</w:t>
      </w:r>
    </w:p>
    <w:p w:rsidR="00532C3F" w:rsidRDefault="00DD37BD" w:rsidP="00DD37BD">
      <w:pPr>
        <w:numPr>
          <w:ilvl w:val="0"/>
          <w:numId w:val="28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умения самостоятельно выполнять изделие из различных материалов по образцу.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 год обучения:</w:t>
      </w:r>
    </w:p>
    <w:p w:rsidR="00532C3F" w:rsidRDefault="00DD37BD" w:rsidP="00DD37BD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Аттестация по завершению реализации программы:</w:t>
      </w:r>
    </w:p>
    <w:p w:rsidR="00532C3F" w:rsidRDefault="00DD37BD" w:rsidP="00DD37BD">
      <w:pPr>
        <w:numPr>
          <w:ilvl w:val="0"/>
          <w:numId w:val="29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знание специальной терминологии;</w:t>
      </w:r>
    </w:p>
    <w:p w:rsidR="00532C3F" w:rsidRDefault="00DD37BD" w:rsidP="00DD37BD">
      <w:pPr>
        <w:numPr>
          <w:ilvl w:val="0"/>
          <w:numId w:val="29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умение самостоятельно планировать работу по изготовлению картин, панно, сувениров;</w:t>
      </w:r>
    </w:p>
    <w:p w:rsidR="00532C3F" w:rsidRDefault="00DD37BD" w:rsidP="00DD37BD">
      <w:pPr>
        <w:numPr>
          <w:ilvl w:val="0"/>
          <w:numId w:val="29"/>
        </w:numPr>
        <w:shd w:val="clear" w:color="auto" w:fill="FFFFFF"/>
        <w:spacing w:after="0" w:line="360" w:lineRule="auto"/>
        <w:ind w:left="0"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навыки изготовления изделий с применением художественной обработки различных сложностей материалов.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Партнеры программы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управление образования и спорта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округа Нижегородской области;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образовательные учреждения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округа Нижегородской области;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отдел культуры администрации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Бутурлинского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муниципального округа Нижегородской области;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родители учащихся;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ГБУ ДО РЦ «Вега»;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ГБУДО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ЦРТДиЮ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НО;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ГБУ ДО НЦ «Сфера»;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НОУ ДПО «Экспертно-методический центр» (г. Чебоксары);</w:t>
      </w:r>
    </w:p>
    <w:p w:rsidR="00DD37BD" w:rsidRDefault="00DD37BD" w:rsidP="00F427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- ИЦДТ «Новое поколение» (г. Москва).</w:t>
      </w:r>
    </w:p>
    <w:p w:rsidR="00532C3F" w:rsidRDefault="00DD37BD">
      <w:pPr>
        <w:shd w:val="clear" w:color="auto" w:fill="FFFFFF"/>
        <w:spacing w:line="24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2. Учебный план</w:t>
      </w:r>
    </w:p>
    <w:p w:rsidR="00532C3F" w:rsidRPr="00DD37BD" w:rsidRDefault="00DD37BD">
      <w:pPr>
        <w:shd w:val="clear" w:color="auto" w:fill="FFFFFF"/>
        <w:spacing w:line="24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4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4"/>
        </w:rPr>
        <w:t>Учебный план 1 года обучения</w:t>
      </w:r>
    </w:p>
    <w:p w:rsidR="00532C3F" w:rsidRPr="00DD37BD" w:rsidRDefault="00DD37BD">
      <w:pPr>
        <w:spacing w:line="240" w:lineRule="auto"/>
        <w:ind w:right="5"/>
        <w:jc w:val="center"/>
        <w:rPr>
          <w:rFonts w:ascii="Times New Roman" w:eastAsia="Times New Roman" w:hAnsi="Times New Roman" w:cs="Times New Roman"/>
          <w:color w:val="212529"/>
          <w:sz w:val="28"/>
          <w:szCs w:val="24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4"/>
        </w:rPr>
        <w:t>(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4"/>
          <w:u w:val="single"/>
        </w:rPr>
        <w:t>144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4"/>
        </w:rPr>
        <w:t xml:space="preserve"> часа)</w:t>
      </w:r>
    </w:p>
    <w:tbl>
      <w:tblPr>
        <w:tblStyle w:val="af2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49"/>
        <w:gridCol w:w="1177"/>
        <w:gridCol w:w="709"/>
        <w:gridCol w:w="2410"/>
      </w:tblGrid>
      <w:tr w:rsidR="00532C3F" w:rsidRPr="00DD37BD">
        <w:trPr>
          <w:cantSplit/>
          <w:trHeight w:val="20"/>
          <w:tblHeader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№ </w:t>
            </w:r>
            <w:proofErr w:type="gramStart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</w:t>
            </w:r>
            <w:proofErr w:type="gramEnd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Разделы. Темы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Формы контроля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Теория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98"/>
          <w:tblHeader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Модуль «Изобразительное искусство»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438"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widowControl w:val="0"/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Вводное занятие.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Тестирование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Основы </w:t>
            </w:r>
            <w:proofErr w:type="spellStart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Опрос, наблюдение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Основы композиции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Построение предметов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Натюрморт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Пейзаж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Сюжетная композиция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Творческая работа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Выставка работ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Модуль  «Декоративно-прикладное творчество»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Роспись по дереву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Опрос, наблюдение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Роспись по стеклу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Роспись по ткани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Вышивка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Изделия из природного материала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68639B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Основные навыки работы с глиной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Творческая работа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Промежуточная аттестация. Опрос.</w:t>
            </w:r>
          </w:p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Выставка работ.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left="102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532C3F" w:rsidRDefault="00532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Pr="00DD37BD" w:rsidRDefault="00DD37BD">
      <w:pPr>
        <w:shd w:val="clear" w:color="auto" w:fill="FFFFFF"/>
        <w:spacing w:line="24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4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4"/>
        </w:rPr>
        <w:t>Учебный план 2 года обучения</w:t>
      </w:r>
    </w:p>
    <w:p w:rsidR="00532C3F" w:rsidRPr="00DD37BD" w:rsidRDefault="00DD37BD">
      <w:pPr>
        <w:spacing w:line="240" w:lineRule="auto"/>
        <w:ind w:right="5"/>
        <w:jc w:val="center"/>
        <w:rPr>
          <w:rFonts w:ascii="Times New Roman" w:eastAsia="Times New Roman" w:hAnsi="Times New Roman" w:cs="Times New Roman"/>
          <w:color w:val="212529"/>
          <w:sz w:val="28"/>
          <w:szCs w:val="24"/>
        </w:rPr>
      </w:pPr>
      <w:r w:rsidRPr="00DD37BD">
        <w:rPr>
          <w:rFonts w:ascii="Times New Roman" w:eastAsia="Times New Roman" w:hAnsi="Times New Roman" w:cs="Times New Roman"/>
          <w:color w:val="212529"/>
          <w:sz w:val="28"/>
          <w:szCs w:val="24"/>
        </w:rPr>
        <w:t>(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4"/>
          <w:u w:val="single"/>
        </w:rPr>
        <w:t>216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4"/>
        </w:rPr>
        <w:t xml:space="preserve"> часов)</w:t>
      </w:r>
    </w:p>
    <w:tbl>
      <w:tblPr>
        <w:tblStyle w:val="af3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49"/>
        <w:gridCol w:w="1177"/>
        <w:gridCol w:w="709"/>
        <w:gridCol w:w="2410"/>
      </w:tblGrid>
      <w:tr w:rsidR="00532C3F" w:rsidRPr="00DD37BD">
        <w:trPr>
          <w:cantSplit/>
          <w:trHeight w:val="20"/>
          <w:tblHeader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№ </w:t>
            </w:r>
            <w:proofErr w:type="gramStart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</w:t>
            </w:r>
            <w:proofErr w:type="gramEnd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Разделы. Темы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Формы контроля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Теория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98"/>
          <w:tblHeader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Модуль  «Дизайн»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438"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Вводное занятие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Тестирование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Язык дизайна, его средства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Опрос. Наблюдение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Поздравительная открытка. Фотоальбом.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Сувенирная игрушка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Декорирование стекла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Новогоднее оформление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Предметы для кухни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Цветочный дизайн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Изделия из ткани и ниток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Декоративное панно. Коллаж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Творческая работа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Наблюдение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hanging="15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Аттестация по завершению реализации программы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Опрос.</w:t>
            </w:r>
          </w:p>
          <w:p w:rsidR="00532C3F" w:rsidRPr="00DD37BD" w:rsidRDefault="00DD37BD" w:rsidP="00DD3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Выставка работ</w:t>
            </w:r>
          </w:p>
        </w:tc>
      </w:tr>
      <w:tr w:rsidR="00532C3F" w:rsidRPr="00DD37BD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left="-40" w:right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54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DD37BD" w:rsidP="00DD37BD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2C3F" w:rsidRPr="00DD37BD" w:rsidRDefault="00532C3F" w:rsidP="00DD37BD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532C3F" w:rsidRDefault="00DD37BD" w:rsidP="00DD37B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3. Содержание программы</w:t>
      </w:r>
    </w:p>
    <w:p w:rsidR="00532C3F" w:rsidRDefault="00DD37BD" w:rsidP="00DD37BD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Раздел 1. «Изобразительное искусство»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Вводное занятие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 Инструктаж. Презентация «Введение в программу «Арт-студия». Материалы и инструменты для занятий первого года обучения.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 Входная диагностика. Практическая работа, во время которой дети изображают дом, человека, дерево, животное на том уровне, как они умеют. (Это даёт педагогу возможность понять исходные данные каждого обучающегося).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Тема: Основы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Цветовой круг. Хроматические и ахроматические цвета. Основные цвета. Теплые и холодные цвета. Контрастные цвета. Сближенные цвета.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Понятия светотени (блик, свет, полутона, рефлекс), тень (собственная, падающая), освещенность, тональные и цветовые отношения. </w:t>
      </w:r>
      <w:proofErr w:type="gramEnd"/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 Упражнения на получение цветов и оттенков.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Основы композиции.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Теория: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Основы композиции.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Виды композиции: фронтальная, объемная, объемно-пространственная. Основные элементы композиции: точка, линия, пятно, плоскость, объём. Симметрия, асимметрия, осевая (зеркальная) симметрия, центральная симметрия. Ось и центр симметрии. Формальная композиция, приёмы, средства, законы, правила композиции.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Композиционное решение.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Пространственное положение.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Упражнения на составлении композиций (аппликация).</w:t>
      </w:r>
    </w:p>
    <w:p w:rsidR="00532C3F" w:rsidRDefault="00DD37BD" w:rsidP="00DD37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Построение предметов.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Перспективные сокращения формы изображаемых предметов в работах. Построение предметов цилиндрической, конусообразной, прямоугольной формы. Построение предметов комбинированной формы. 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Упражнения на построение предметов разной формы. 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Натюрморт.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Перспективные сокращения формы изображаемых предметов в работах. Построение предметов цилиндрической, конусообразной, прямоугольной формы. Построение предметов комбинированной формы. 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Изображение группы фруктов, овощей, грибов, ягод с предметами цилиндрической, конусообразной, прямоугольной формы.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Тема: Пейзаж.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Понятие о пейзаже. Виды пейзажа. Пространство.  Масштабная разница. Линия горизонта. Точки схода. Яркость плана. Особенности сезонного колорита. Последовательность выполнение работы.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 Рисование пейзажа.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Тема: Сюжетная композиция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Художественно-образный замысел, доминанта, целостность.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Возрастные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пропорции человека. Алгоритмические схемы рисования. Фигура человека в движении. Пропорции животного. Портрет. Образ. Эмоциональное состояние человека. Соответствие предметного окружения изображаемому историческому периоду. Использование иллюстраций. Композиционное решение. Последовательность выполнения работы.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 Рисование сюжетной композиции.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Тема: Нетрадиционные техники рисования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Знакомство с различными техниками (по выбору):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рисование ватными палочками (метод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тычка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); рисование мятой бумагой;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набрызг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выдувание; монотипия. Использование материалов и инструментов (для выбранных техник). Последовательность работы. 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Упражнения на выполнение элементов различных техник.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Творческая работа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Как выбрать картину для интерьера. </w:t>
      </w:r>
    </w:p>
    <w:p w:rsidR="00532C3F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Рисование на свободную тему. Определение жанра и темы картины. Последовательность выполнения работы. Составление эскиза. Проработка композиции. Цветовое решение работы. Детальная прорисовка. 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Раздел 2. «Декоративно-прикладное творчество»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>Тема: Роспись по дереву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D37BD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 w:rsidRPr="00DD37B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 w:rsidRPr="00DD37BD">
        <w:rPr>
          <w:rFonts w:ascii="Times New Roman" w:eastAsia="Times New Roman" w:hAnsi="Times New Roman" w:cs="Times New Roman"/>
          <w:color w:val="212529"/>
          <w:sz w:val="28"/>
          <w:szCs w:val="28"/>
        </w:rPr>
        <w:t>Народные промыслы росписи по дереву Нижегородской области (городецкая роспись, хохломская роспись).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Элементы росписи и последовательность рисования. Композиция.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Эскиз или роспись разделочной доски (роспись по выбору учащегося).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Роспись по стеклу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Художественная и декоративная роспись по стеклу как вид декоративно-прикладного творчества. Материалы и инструменты. Последовательность выполнения работ в технике росписи по стеклу.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Роспись изделия (декоративное панно, чайной посуды и т.п.). </w:t>
      </w:r>
    </w:p>
    <w:p w:rsidR="00532C3F" w:rsidRDefault="00532C3F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Роспись по ткани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Батик. Материалы и инструменты.  Последовательность выполнения работы. 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Декорирование тканевого изделия. 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Вышивка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Вышивка и ее виды. Материалы и инструменты. Инструктаж по ТБ. Техники вышивки. Последовательность выполнения работы. 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Вышивка тканевого изделия.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Бисероплетение</w:t>
      </w:r>
      <w:proofErr w:type="spellEnd"/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как вид декоративно-прикладного творчества. Материалы и инструменты. Инструктаж по ТБ. Техники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Последовательность выполнения работы. 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Изготовление объемного сувенира (фигурка животного, цветок и т.п.)</w:t>
      </w:r>
    </w:p>
    <w:p w:rsidR="00532C3F" w:rsidRDefault="00DD37BD" w:rsidP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Бумагопластика</w:t>
      </w:r>
      <w:proofErr w:type="spellEnd"/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как вид декоративно-прикладного творчества.  Техники (оригами, торцевание, папье-маше,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). Материалы и инструменты. Инструктаж по ТБ. Последовательность выполнения.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Создание объемных композиций.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>Тема: Изделия из природного материала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Разнообразие природного материала для поделок. Сочетание природных материалов с другими материалами (пластилин, ткань, бумага и т.п.). Инструктаж по ТБ. Подбор композиции. Последовательность выполнения работы. </w:t>
      </w:r>
    </w:p>
    <w:p w:rsidR="00532C3F" w:rsidRPr="00DD37BD" w:rsidRDefault="00DD37BD" w:rsidP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Составление композиции по теме «Животные и птицы».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Тема: </w:t>
      </w:r>
      <w:r w:rsidR="00B87BC5" w:rsidRPr="00B87BC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Основные навыки работы с глиной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 w:rsidR="00B87BC5" w:rsidRPr="00B87B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Основные конструкции гончарных кругов (ручной, ножной, </w:t>
      </w:r>
      <w:proofErr w:type="gramStart"/>
      <w:r w:rsidR="00B87BC5" w:rsidRPr="00B87B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механический</w:t>
      </w:r>
      <w:proofErr w:type="gramEnd"/>
      <w:r w:rsidR="00B87BC5" w:rsidRPr="00B87B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).</w:t>
      </w:r>
      <w:r w:rsidR="00B87B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87BC5" w:rsidRPr="00B87BC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Основные этапы работы на гончарном круге.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Инструктаж по ТБ. Подбор композиции. Последовательность выполнения работы.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B87BC5">
        <w:rPr>
          <w:rFonts w:ascii="Times New Roman" w:eastAsia="Times New Roman" w:hAnsi="Times New Roman" w:cs="Times New Roman"/>
          <w:color w:val="212529"/>
          <w:sz w:val="28"/>
          <w:szCs w:val="28"/>
        </w:rPr>
        <w:t>Создание работы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 свободную тему.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Тема: Творческая работа. 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Изготовление изделия на свободную тему. Последовательность выполнения работы. Составление эскиза. Изготовление элементов композиции. Сборка композиции и декорирование.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Промежуточная аттестация.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Представление работы. Опрос по процессу изготовления изделия и темам программы.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Просмотр работ. Заполнение диагностической карты и протокола аттестации.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Отбор работ на выставку. Оформление работ. Оформление выставки.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Раздел 3.</w:t>
      </w:r>
      <w:r w:rsidR="00B87BC5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«Дизайн»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Вводное занятие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Инструктаж. Материалы и инструменты для занятий второго года обучения. Роль дизайна в жизни человека. Стили оформления помещений. Что делает наш дом уютным. Предметы декора.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Язык дизайна, его средства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Цвет в интерьере жилого дома. Правила сочетания цветов. Цветовые решения интерьеров. Стили и рекомендуемые оттенки.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Упражнение на подбор цветовой гаммы интерьера.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Поздравительная открытка. Фотоальбом.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Стили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скрапбукинга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 Материалы и инструменты. Инструктаж ТБ. Композиция. Декоративные элементы. Последовательность работы. Альбомы и открытки.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Изготовление поздравительной открытки (обложки фотоальбома).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Сувенирная игрушка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Разнообразие материалов. Лепка. Материалы для лепки (пластилин, полимерная глина и др.). Инструменты и оборудование. Инструктаж по ТБ. Подбор образца. Последовательность выполнения работы.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Изготовление сувенирной игрушки (тема и техника по выбору учащегося).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Декорирование стекла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Декорирование стекла - виды и сферы применения (цветное стекло, витраж, пленочный витраж, живопись на стекле, печать на стекле, химическое травление и др.). Материалы и инструменты. Инструктаж ТБ. Подбор образца. Последовательность выполнения работы.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Изготовление изделия с декорированием.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Новогоднее оформление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Новогоднее оформление своими руками.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Украшение помещения. Украшение окон. Елочные игрушки. Материалы и инструменты. Инструктаж ТБ. Подбор образца. Последовательность выполнения работы.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Изготовление елочной игрушки (сувенира, элемента оформления помещения).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Предметы для кухни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Особенности помещения кухни. Декорирование интерьера. Поделки с использованием продуктов питания. Ароматные поделки из кофейных зерен. Материалы и инструменты. Инструктаж ТБ. Подбор образца. Последовательность выполнения работы.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Сувенир (декоративное панно) с декорированием кофейными зернами (продуктами питания).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Цветочный дизайн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Цветочные композиции в интерьере. Материалы для композиций: бумага,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фоамиран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, природные материалы. Инструменты и оборудование. Инструктаж по ТБ. Подбор образца. Последовательность выполнения работы.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Изготовление цветов и составление цветочной композиции.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Изделия из ткани и ниток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Лоскутопластика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дизайне интерьера.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Лоскутопластика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декоре жилого и общественного интерьера. Разнообразие предметов интерьера с использованием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лоскутопластики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(ширмы, абажуры, шторы, объемные декоративные композиции и т.д.). Материалы и инструменты. Инструктаж ТБ. Подбор образца. Последовательность выполнения работы.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выполнение образцов (фрагментов) предметов интерьера в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лоскутопластике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Тема: Декоративное панно. Коллаж.</w:t>
      </w:r>
    </w:p>
    <w:p w:rsidR="00532C3F" w:rsidRDefault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Приемы изготовления фона. Модификация растительного материала. Понятие плоскостного и объемного коллажей. Изучение форм, линий, стилей коллажа.</w:t>
      </w:r>
    </w:p>
    <w:p w:rsidR="00532C3F" w:rsidRDefault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Изготовление плоскостного коллажа.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Тема: Творческая работа. 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Изготовление изделия на свободную тему. Последовательность выполнения работы. Составление эскиза. Изготовление элементов композиции. Сборка композиции и декорирование.</w:t>
      </w:r>
    </w:p>
    <w:p w:rsidR="00532C3F" w:rsidRDefault="00DD37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Аттестация по завершению реализации программы.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Представление работы. Опрос по процессу изготовления изделия и темам программы.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Просмотр работ. Заполнение диагностической карты и протокола аттестации.</w:t>
      </w:r>
    </w:p>
    <w:p w:rsidR="00532C3F" w:rsidRDefault="00DD37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Отбор работ на выставку. Оформление работ. Оформление выставки.</w:t>
      </w:r>
    </w:p>
    <w:p w:rsidR="00532C3F" w:rsidRDefault="00532C3F" w:rsidP="00DD37BD">
      <w:pPr>
        <w:shd w:val="clear" w:color="auto" w:fill="FFFFFF"/>
        <w:ind w:right="5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Default="00DD37BD" w:rsidP="00DD37B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Комплекс организационно-педагогических условий</w:t>
      </w:r>
    </w:p>
    <w:p w:rsidR="00532C3F" w:rsidRDefault="00DD37BD" w:rsidP="00DD37B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4. Календарный учебный график к программе «Арт-студия» на 2022 - 2023 учебный год</w:t>
      </w:r>
    </w:p>
    <w:p w:rsidR="00532C3F" w:rsidRPr="00DD37BD" w:rsidRDefault="00DD37BD" w:rsidP="00DD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lastRenderedPageBreak/>
        <w:t>1 год обучения</w:t>
      </w:r>
    </w:p>
    <w:tbl>
      <w:tblPr>
        <w:tblStyle w:val="af4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85"/>
        <w:gridCol w:w="1842"/>
        <w:gridCol w:w="1560"/>
        <w:gridCol w:w="2088"/>
      </w:tblGrid>
      <w:tr w:rsidR="00532C3F" w:rsidRPr="00DD37BD">
        <w:trPr>
          <w:cantSplit/>
          <w:trHeight w:val="1076"/>
          <w:tblHeader/>
        </w:trPr>
        <w:tc>
          <w:tcPr>
            <w:tcW w:w="2518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Дата начала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</w:r>
            <w:proofErr w:type="gramStart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обучения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1985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Дата окончания </w:t>
            </w:r>
            <w:proofErr w:type="gramStart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обучения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1842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Всего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учебных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недель</w:t>
            </w:r>
          </w:p>
        </w:tc>
        <w:tc>
          <w:tcPr>
            <w:tcW w:w="1560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Кол-во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учебных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часов</w:t>
            </w:r>
          </w:p>
        </w:tc>
        <w:tc>
          <w:tcPr>
            <w:tcW w:w="2088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Режим занятий</w:t>
            </w:r>
          </w:p>
        </w:tc>
      </w:tr>
      <w:tr w:rsidR="00532C3F" w:rsidRPr="00DD37BD">
        <w:trPr>
          <w:cantSplit/>
          <w:trHeight w:val="319"/>
          <w:tblHeader/>
        </w:trPr>
        <w:tc>
          <w:tcPr>
            <w:tcW w:w="2518" w:type="dxa"/>
          </w:tcPr>
          <w:p w:rsidR="00532C3F" w:rsidRPr="00DD37BD" w:rsidRDefault="00DD37BD" w:rsidP="00DD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 сентября 2022 г.</w:t>
            </w:r>
          </w:p>
        </w:tc>
        <w:tc>
          <w:tcPr>
            <w:tcW w:w="1985" w:type="dxa"/>
          </w:tcPr>
          <w:p w:rsidR="00532C3F" w:rsidRPr="00DD37BD" w:rsidRDefault="00DD37BD" w:rsidP="00DD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 мая 2023 г.</w:t>
            </w:r>
          </w:p>
        </w:tc>
        <w:tc>
          <w:tcPr>
            <w:tcW w:w="1842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144</w:t>
            </w:r>
          </w:p>
        </w:tc>
        <w:tc>
          <w:tcPr>
            <w:tcW w:w="2088" w:type="dxa"/>
          </w:tcPr>
          <w:p w:rsidR="00532C3F" w:rsidRPr="00DD37BD" w:rsidRDefault="00DD37BD" w:rsidP="00DD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раза в неделю по 2 часа</w:t>
            </w:r>
          </w:p>
        </w:tc>
      </w:tr>
    </w:tbl>
    <w:p w:rsidR="00532C3F" w:rsidRPr="00DD37BD" w:rsidRDefault="00DD37BD" w:rsidP="00DD37BD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DD37B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 год обучения</w:t>
      </w:r>
    </w:p>
    <w:tbl>
      <w:tblPr>
        <w:tblStyle w:val="af5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85"/>
        <w:gridCol w:w="1842"/>
        <w:gridCol w:w="1560"/>
        <w:gridCol w:w="2088"/>
      </w:tblGrid>
      <w:tr w:rsidR="00532C3F" w:rsidRPr="00DD37BD">
        <w:trPr>
          <w:cantSplit/>
          <w:trHeight w:val="1076"/>
          <w:tblHeader/>
        </w:trPr>
        <w:tc>
          <w:tcPr>
            <w:tcW w:w="2518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Дата начала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</w:r>
            <w:proofErr w:type="gramStart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обучения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1985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Дата окончания </w:t>
            </w:r>
            <w:proofErr w:type="gramStart"/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обучения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1842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Всего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учебных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недель</w:t>
            </w:r>
          </w:p>
        </w:tc>
        <w:tc>
          <w:tcPr>
            <w:tcW w:w="1560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Кол-во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учебных</w:t>
            </w: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br/>
              <w:t>часов</w:t>
            </w:r>
          </w:p>
        </w:tc>
        <w:tc>
          <w:tcPr>
            <w:tcW w:w="2088" w:type="dxa"/>
            <w:vAlign w:val="center"/>
          </w:tcPr>
          <w:p w:rsidR="00532C3F" w:rsidRPr="00DD37BD" w:rsidRDefault="00DD37BD" w:rsidP="00DD37BD">
            <w:pPr>
              <w:spacing w:after="0" w:line="240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Режим занятий</w:t>
            </w:r>
          </w:p>
        </w:tc>
      </w:tr>
      <w:tr w:rsidR="00532C3F" w:rsidRPr="00DD37BD">
        <w:trPr>
          <w:cantSplit/>
          <w:trHeight w:val="319"/>
          <w:tblHeader/>
        </w:trPr>
        <w:tc>
          <w:tcPr>
            <w:tcW w:w="2518" w:type="dxa"/>
          </w:tcPr>
          <w:p w:rsidR="00532C3F" w:rsidRPr="00DD37BD" w:rsidRDefault="00DD37BD" w:rsidP="00DD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 сентября 2022 г.</w:t>
            </w:r>
          </w:p>
        </w:tc>
        <w:tc>
          <w:tcPr>
            <w:tcW w:w="1985" w:type="dxa"/>
          </w:tcPr>
          <w:p w:rsidR="00532C3F" w:rsidRPr="00DD37BD" w:rsidRDefault="00DD37BD" w:rsidP="00DD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 мая 2022 г.</w:t>
            </w:r>
          </w:p>
        </w:tc>
        <w:tc>
          <w:tcPr>
            <w:tcW w:w="1842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216</w:t>
            </w:r>
          </w:p>
        </w:tc>
        <w:tc>
          <w:tcPr>
            <w:tcW w:w="2088" w:type="dxa"/>
          </w:tcPr>
          <w:p w:rsidR="00532C3F" w:rsidRPr="00DD37BD" w:rsidRDefault="00DD37BD" w:rsidP="00DD37B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раза в неделю по 3 часа</w:t>
            </w:r>
          </w:p>
        </w:tc>
      </w:tr>
    </w:tbl>
    <w:p w:rsidR="00532C3F" w:rsidRDefault="00DD37BD" w:rsidP="00DD37B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5. Формы контроля, аттестации</w:t>
      </w:r>
    </w:p>
    <w:p w:rsidR="00532C3F" w:rsidRDefault="00DD37BD" w:rsidP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Контроль предметных (программных) знаний, умений и навыков учащихся проводится в следующих формах:</w:t>
      </w:r>
    </w:p>
    <w:p w:rsidR="00532C3F" w:rsidRDefault="00DD37BD" w:rsidP="00DD37BD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практическое занятие;</w:t>
      </w:r>
    </w:p>
    <w:p w:rsidR="00532C3F" w:rsidRDefault="00DD37BD" w:rsidP="00DD37BD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выставка;</w:t>
      </w:r>
    </w:p>
    <w:p w:rsidR="00532C3F" w:rsidRDefault="00DD37BD" w:rsidP="00DD37BD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представление творческой работы.</w:t>
      </w:r>
    </w:p>
    <w:p w:rsidR="00532C3F" w:rsidRDefault="00DD37BD" w:rsidP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Методы контроля:</w:t>
      </w:r>
    </w:p>
    <w:p w:rsidR="00532C3F" w:rsidRDefault="00DD37BD" w:rsidP="00DD37B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опрос;</w:t>
      </w:r>
    </w:p>
    <w:p w:rsidR="00532C3F" w:rsidRDefault="00DD37BD" w:rsidP="00DD37B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собеседование;</w:t>
      </w:r>
    </w:p>
    <w:p w:rsidR="00532C3F" w:rsidRDefault="00DD37BD" w:rsidP="00DD37B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наблюдение;</w:t>
      </w:r>
    </w:p>
    <w:p w:rsidR="00532C3F" w:rsidRDefault="00DD37BD" w:rsidP="00DD37B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практическая работа и др.</w:t>
      </w:r>
    </w:p>
    <w:p w:rsidR="00532C3F" w:rsidRDefault="00DD37BD" w:rsidP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Контроль ЗУН осуществляется по следующим критериям: владение практическими умениями и навыками, владение специальной терминологией, участие в выставках и конкурсах различных уровней.  ЗУН оцениваются по 5 бальной системе. Баллы суммируются, и определяется соответствие уровню программы – низкий, средний, высокий. </w:t>
      </w:r>
    </w:p>
    <w:p w:rsidR="00532C3F" w:rsidRDefault="00DD37BD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6. Оценочный материал</w:t>
      </w:r>
    </w:p>
    <w:p w:rsidR="00532C3F" w:rsidRDefault="00532C3F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Default="00DD37BD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Диагностическая карта контроля уровня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группы №__</w:t>
      </w:r>
    </w:p>
    <w:p w:rsidR="00532C3F" w:rsidRDefault="00DD37BD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_________________________________________________________________ </w:t>
      </w:r>
    </w:p>
    <w:p w:rsidR="00532C3F" w:rsidRDefault="00DD37BD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(ФИО педагога)</w:t>
      </w:r>
    </w:p>
    <w:p w:rsidR="00532C3F" w:rsidRDefault="00DD37BD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__________________</w:t>
      </w:r>
    </w:p>
    <w:p w:rsidR="00532C3F" w:rsidRDefault="00DD37BD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Месяц, год</w:t>
      </w:r>
    </w:p>
    <w:tbl>
      <w:tblPr>
        <w:tblStyle w:val="af6"/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9"/>
        <w:gridCol w:w="1276"/>
        <w:gridCol w:w="1276"/>
        <w:gridCol w:w="1424"/>
        <w:gridCol w:w="1411"/>
        <w:gridCol w:w="1134"/>
        <w:gridCol w:w="1134"/>
      </w:tblGrid>
      <w:tr w:rsidR="00532C3F" w:rsidRPr="00DD37BD" w:rsidTr="00DD37BD">
        <w:trPr>
          <w:cantSplit/>
          <w:tblHeader/>
        </w:trPr>
        <w:tc>
          <w:tcPr>
            <w:tcW w:w="708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№</w:t>
            </w:r>
          </w:p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</w:t>
            </w:r>
            <w:proofErr w:type="gramEnd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Ф.И. учащегося</w:t>
            </w:r>
          </w:p>
        </w:tc>
        <w:tc>
          <w:tcPr>
            <w:tcW w:w="1276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Теоретич</w:t>
            </w:r>
            <w:proofErr w:type="spellEnd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знания</w:t>
            </w:r>
          </w:p>
        </w:tc>
        <w:tc>
          <w:tcPr>
            <w:tcW w:w="1276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Практич</w:t>
            </w:r>
            <w:proofErr w:type="spellEnd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умения и навыки</w:t>
            </w:r>
          </w:p>
        </w:tc>
        <w:tc>
          <w:tcPr>
            <w:tcW w:w="1424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Участие в выставках</w:t>
            </w:r>
          </w:p>
        </w:tc>
        <w:tc>
          <w:tcPr>
            <w:tcW w:w="1411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134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Итого (общее количество баллов)</w:t>
            </w:r>
          </w:p>
        </w:tc>
        <w:tc>
          <w:tcPr>
            <w:tcW w:w="1134" w:type="dxa"/>
          </w:tcPr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Уровень (низкий/</w:t>
            </w:r>
            <w:proofErr w:type="gramEnd"/>
          </w:p>
          <w:p w:rsidR="00532C3F" w:rsidRPr="00DD37BD" w:rsidRDefault="00DD37BD" w:rsidP="00DD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D37B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средний/ высокий)</w:t>
            </w:r>
          </w:p>
        </w:tc>
      </w:tr>
      <w:tr w:rsidR="00532C3F" w:rsidRPr="00DD37BD" w:rsidTr="00DD37BD">
        <w:trPr>
          <w:cantSplit/>
          <w:tblHeader/>
        </w:trPr>
        <w:tc>
          <w:tcPr>
            <w:tcW w:w="708" w:type="dxa"/>
          </w:tcPr>
          <w:p w:rsidR="00532C3F" w:rsidRPr="00DD37BD" w:rsidRDefault="00532C3F" w:rsidP="00DD37B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11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DD37BD" w:rsidTr="00DD37BD">
        <w:trPr>
          <w:cantSplit/>
          <w:tblHeader/>
        </w:trPr>
        <w:tc>
          <w:tcPr>
            <w:tcW w:w="708" w:type="dxa"/>
          </w:tcPr>
          <w:p w:rsidR="00532C3F" w:rsidRPr="00DD37BD" w:rsidRDefault="00532C3F" w:rsidP="00DD37BD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right="6" w:firstLine="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11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C3F" w:rsidRPr="00DD37BD" w:rsidRDefault="00532C3F" w:rsidP="00DD37B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532C3F" w:rsidRDefault="00532C3F" w:rsidP="00DD37BD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Default="00DD37BD" w:rsidP="00DD37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Критерии оценки показателей обучающихся</w:t>
      </w:r>
    </w:p>
    <w:p w:rsidR="00532C3F" w:rsidRDefault="00DD37BD" w:rsidP="00DD37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по образовательной программе «Арт-студия»</w:t>
      </w:r>
    </w:p>
    <w:p w:rsidR="00532C3F" w:rsidRDefault="00532C3F" w:rsidP="00DD37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Критерии оценки теоретических знаний, практических умений и навыков: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5 баллов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освоил в полном объеме все теоретические знания, виды практической и творческой деятельности, посетил все занятия, выполнил зачетную/выставочную работу, выполнил летнее задание.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4 балла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освоил в полном объеме все теоретические знания, виды практической и творческой деятельности.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3 балла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освоил более половины теоретических знаний, видов практической и творческой деятельности, предусмотренной образовательной программой.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2 балла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освоил менее половины теоретических знаний, видов практической деятельности, предусмотренных образовательной программой.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частично освоил образовательную программу.</w:t>
      </w:r>
    </w:p>
    <w:p w:rsidR="00532C3F" w:rsidRDefault="00DD37BD" w:rsidP="00DD3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0 баллов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не освоил образовательную программу.</w:t>
      </w:r>
    </w:p>
    <w:p w:rsidR="00532C3F" w:rsidRDefault="00DD37BD" w:rsidP="00DD37B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Участие в выставках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1 балл.</w:t>
      </w:r>
    </w:p>
    <w:p w:rsidR="00532C3F" w:rsidRDefault="00DD37BD" w:rsidP="00DD37B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Призовое место в конкурсе любого уровня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1 балл.</w:t>
      </w:r>
    </w:p>
    <w:p w:rsidR="00532C3F" w:rsidRDefault="00DD37BD" w:rsidP="00DD37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Соответствие уровню программы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</w:t>
      </w:r>
    </w:p>
    <w:p w:rsidR="00532C3F" w:rsidRDefault="00DD37BD" w:rsidP="00DD37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1 года обучения:</w:t>
      </w:r>
    </w:p>
    <w:p w:rsidR="00532C3F" w:rsidRDefault="00DD37BD" w:rsidP="00DD3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низкий уровень  - 10-12 баллов, </w:t>
      </w:r>
    </w:p>
    <w:p w:rsidR="00532C3F" w:rsidRDefault="00DD37BD" w:rsidP="00DD3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средний уровень – 13-15 баллов,</w:t>
      </w:r>
    </w:p>
    <w:p w:rsidR="00532C3F" w:rsidRDefault="00DD37BD" w:rsidP="00DD3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высокий уровень – 16 и более баллов.</w:t>
      </w:r>
    </w:p>
    <w:p w:rsidR="00532C3F" w:rsidRDefault="00DD37BD" w:rsidP="00DD37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 года обучения:</w:t>
      </w:r>
    </w:p>
    <w:p w:rsidR="00532C3F" w:rsidRDefault="00DD37BD" w:rsidP="00DD3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низкий уровень  - 13-15 баллов, </w:t>
      </w:r>
    </w:p>
    <w:p w:rsidR="00532C3F" w:rsidRDefault="00DD37BD" w:rsidP="00DD3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средний уровень – 16-18 баллов,</w:t>
      </w:r>
    </w:p>
    <w:p w:rsidR="00532C3F" w:rsidRDefault="00DD37BD" w:rsidP="00DD37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высокий уровень – 19 и более баллов.</w:t>
      </w:r>
    </w:p>
    <w:p w:rsidR="00532C3F" w:rsidRDefault="00532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Default="00DD37BD" w:rsidP="00DD37B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7. Методическое обеспечение</w:t>
      </w:r>
    </w:p>
    <w:p w:rsidR="00532C3F" w:rsidRDefault="00DD37BD" w:rsidP="00D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Занятия строятся по принципам индивидуализации, т.е. с учетом характерологических особенностей детей; результативности, с помощью которой можно судить, что узнает и чему научится ребёнок; учёта психологических и возрастных особенностей.</w:t>
      </w:r>
    </w:p>
    <w:p w:rsidR="00532C3F" w:rsidRDefault="00DD37BD" w:rsidP="00DD37B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Формы занятий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практическое занятие, экскурсия,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конкурсно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-познавательная программа.</w:t>
      </w:r>
    </w:p>
    <w:p w:rsidR="00532C3F" w:rsidRDefault="00DD37BD" w:rsidP="00DD37B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Приемы и методы организации учебно-воспитательного процесса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532C3F" w:rsidRDefault="00DD37BD" w:rsidP="00DD37B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Методы, в основе которых лежит способ организации занятия:</w:t>
      </w:r>
    </w:p>
    <w:p w:rsidR="00532C3F" w:rsidRDefault="00DD37BD" w:rsidP="00DD37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(устное изложение, беседа)</w:t>
      </w:r>
    </w:p>
    <w:p w:rsidR="00532C3F" w:rsidRDefault="00DD37BD" w:rsidP="00DD37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наглядный (показ иллюстраций, выполнение педагогом, работа по образцу)</w:t>
      </w:r>
    </w:p>
    <w:p w:rsidR="00532C3F" w:rsidRDefault="00DD37BD" w:rsidP="00DD37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практический.</w:t>
      </w:r>
    </w:p>
    <w:p w:rsidR="00532C3F" w:rsidRDefault="00DD37BD" w:rsidP="00DD37B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Методы, в основе которых лежит уровень деятельности детей:</w:t>
      </w:r>
    </w:p>
    <w:p w:rsidR="00532C3F" w:rsidRDefault="00DD37BD" w:rsidP="00DD3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дети воспринимают и усваивают готовую информацию;</w:t>
      </w:r>
    </w:p>
    <w:p w:rsidR="00532C3F" w:rsidRDefault="00DD37BD" w:rsidP="00DD3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учащиеся воспроизводят полученные знания и освоенные способы деятельности;</w:t>
      </w:r>
    </w:p>
    <w:p w:rsidR="00532C3F" w:rsidRDefault="00DD37BD" w:rsidP="00DD3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участие детей в коллективном поиске, решение поставленной задачи совместно с педагогом;</w:t>
      </w:r>
    </w:p>
    <w:p w:rsidR="00532C3F" w:rsidRDefault="00DD37BD" w:rsidP="00DD37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исследовательский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самостоятельная творческая работа учащихся.</w:t>
      </w:r>
    </w:p>
    <w:p w:rsidR="00532C3F" w:rsidRDefault="00DD37BD" w:rsidP="00DD37B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Методы, в основе которых лежит форма организации деятельности учащихся занятия:</w:t>
      </w:r>
    </w:p>
    <w:p w:rsidR="00532C3F" w:rsidRDefault="00DD37BD" w:rsidP="00DD37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одновременная работа со всеми учащимися</w:t>
      </w:r>
    </w:p>
    <w:p w:rsidR="00532C3F" w:rsidRDefault="00DD37BD" w:rsidP="00DD37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индивидуально-фронтальный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чередование индивидуальных и фронтальных форм работы</w:t>
      </w:r>
    </w:p>
    <w:p w:rsidR="00532C3F" w:rsidRDefault="00DD37BD" w:rsidP="00DD37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групповой - организация работы по малым группам (2 - 3 человека)</w:t>
      </w:r>
    </w:p>
    <w:p w:rsidR="00532C3F" w:rsidRDefault="00DD37BD" w:rsidP="00DD37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индивидуальное выполнение заданий, решение проблем.</w:t>
      </w:r>
    </w:p>
    <w:p w:rsidR="00532C3F" w:rsidRDefault="00DD37BD" w:rsidP="00F427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Формы подведения итогов: опрос, открытое занятие, выставка, конкурс, самостоятельная работа, коллективный анализ работ, самоанализ и др.</w:t>
      </w:r>
    </w:p>
    <w:p w:rsidR="00532C3F" w:rsidRDefault="00532C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tbl>
      <w:tblPr>
        <w:tblStyle w:val="af7"/>
        <w:tblW w:w="104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545"/>
        <w:gridCol w:w="2977"/>
        <w:gridCol w:w="3402"/>
        <w:gridCol w:w="1929"/>
      </w:tblGrid>
      <w:tr w:rsidR="00532C3F" w:rsidTr="00F4278A">
        <w:trPr>
          <w:cantSplit/>
          <w:tblHeader/>
        </w:trPr>
        <w:tc>
          <w:tcPr>
            <w:tcW w:w="567" w:type="dxa"/>
          </w:tcPr>
          <w:p w:rsidR="00532C3F" w:rsidRDefault="00DD37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/п</w:t>
            </w:r>
          </w:p>
        </w:tc>
        <w:tc>
          <w:tcPr>
            <w:tcW w:w="1545" w:type="dxa"/>
          </w:tcPr>
          <w:p w:rsidR="00532C3F" w:rsidRDefault="00DD37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Формы занятий</w:t>
            </w:r>
          </w:p>
        </w:tc>
        <w:tc>
          <w:tcPr>
            <w:tcW w:w="2977" w:type="dxa"/>
          </w:tcPr>
          <w:p w:rsidR="00532C3F" w:rsidRDefault="00DD37BD">
            <w:pPr>
              <w:shd w:val="clear" w:color="auto" w:fill="FFFFFF"/>
              <w:ind w:hanging="14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Приемы и методы организации учебно-воспитательного процесса</w:t>
            </w:r>
          </w:p>
          <w:p w:rsidR="00532C3F" w:rsidRDefault="00532C3F">
            <w:pPr>
              <w:shd w:val="clear" w:color="auto" w:fill="FFFFFF"/>
              <w:ind w:hanging="14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C3F" w:rsidRDefault="00DD37BD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929" w:type="dxa"/>
          </w:tcPr>
          <w:p w:rsidR="00532C3F" w:rsidRDefault="00DD37BD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Формы подведения итогов</w:t>
            </w:r>
          </w:p>
        </w:tc>
      </w:tr>
      <w:tr w:rsidR="00532C3F" w:rsidTr="00F4278A">
        <w:trPr>
          <w:cantSplit/>
          <w:tblHeader/>
        </w:trPr>
        <w:tc>
          <w:tcPr>
            <w:tcW w:w="567" w:type="dxa"/>
          </w:tcPr>
          <w:p w:rsidR="00532C3F" w:rsidRDefault="00DD37BD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977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Словесный, наглядный, практический, объяснительно-иллюстративный,  репродуктивный, частично-поисковый, исследовательский</w:t>
            </w:r>
          </w:p>
        </w:tc>
        <w:tc>
          <w:tcPr>
            <w:tcW w:w="3402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Материалы и инструменты в соответствие с темой занятия.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Учебные таблицы и схемы. Раздаточный дидактический материал. Инструкционные, технологические карты.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Иллюстративный материал. 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Образцы изделий.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Компьютер, ноутбук, МФУ.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Мольберты.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Интерактивная панель. 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Доска магнитно-маркерная. 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Резак для бумаги.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Фотоаппарат.</w:t>
            </w:r>
          </w:p>
        </w:tc>
        <w:tc>
          <w:tcPr>
            <w:tcW w:w="1929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Опрос, наблюдение,  самостоятельная работа учащихся, коллективный анализ работ, самоанализ</w:t>
            </w:r>
          </w:p>
        </w:tc>
      </w:tr>
      <w:tr w:rsidR="00532C3F" w:rsidTr="00F4278A">
        <w:trPr>
          <w:cantSplit/>
          <w:tblHeader/>
        </w:trPr>
        <w:tc>
          <w:tcPr>
            <w:tcW w:w="567" w:type="dxa"/>
          </w:tcPr>
          <w:p w:rsidR="00532C3F" w:rsidRDefault="00DD37BD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Экскурсия. Выставка.</w:t>
            </w:r>
          </w:p>
        </w:tc>
        <w:tc>
          <w:tcPr>
            <w:tcW w:w="2977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Словесный, наглядный, объяснительно-иллюстративный</w:t>
            </w:r>
          </w:p>
        </w:tc>
        <w:tc>
          <w:tcPr>
            <w:tcW w:w="3402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Образцы изделий.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Фотоаппарат.</w:t>
            </w:r>
          </w:p>
          <w:p w:rsidR="00532C3F" w:rsidRDefault="00532C3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29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Опрос, коллективный анализ работ</w:t>
            </w:r>
          </w:p>
        </w:tc>
      </w:tr>
      <w:tr w:rsidR="00532C3F" w:rsidTr="00F4278A">
        <w:trPr>
          <w:cantSplit/>
          <w:tblHeader/>
        </w:trPr>
        <w:tc>
          <w:tcPr>
            <w:tcW w:w="567" w:type="dxa"/>
          </w:tcPr>
          <w:p w:rsidR="00532C3F" w:rsidRDefault="00DD37BD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-познавательная программа</w:t>
            </w:r>
          </w:p>
        </w:tc>
        <w:tc>
          <w:tcPr>
            <w:tcW w:w="2977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3402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Раздаточный дидактический материал.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Фотоаппарат. Компьютер, ноутбук, МФУ.</w:t>
            </w:r>
          </w:p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Интерактивная панель. </w:t>
            </w:r>
          </w:p>
          <w:p w:rsidR="00532C3F" w:rsidRDefault="00532C3F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29" w:type="dxa"/>
          </w:tcPr>
          <w:p w:rsidR="00532C3F" w:rsidRDefault="00DD37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Опрос</w:t>
            </w:r>
          </w:p>
        </w:tc>
      </w:tr>
    </w:tbl>
    <w:p w:rsidR="00532C3F" w:rsidRDefault="00532C3F">
      <w:pPr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Pr="00F4278A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При составлении образовательной программы в основу положены следующие</w:t>
      </w: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принципы:</w:t>
      </w:r>
    </w:p>
    <w:p w:rsidR="00532C3F" w:rsidRPr="00F4278A" w:rsidRDefault="00DD37BD" w:rsidP="00F4278A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единства обучения, развития и воспитания;</w:t>
      </w:r>
    </w:p>
    <w:p w:rsidR="00532C3F" w:rsidRPr="00F4278A" w:rsidRDefault="00DD37BD" w:rsidP="00F4278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последовательности: от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простого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сложному;</w:t>
      </w:r>
    </w:p>
    <w:p w:rsidR="00532C3F" w:rsidRPr="00F4278A" w:rsidRDefault="00DD37BD" w:rsidP="00F4278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систематичности;</w:t>
      </w:r>
    </w:p>
    <w:p w:rsidR="00532C3F" w:rsidRPr="00F4278A" w:rsidRDefault="00DD37BD" w:rsidP="00F4278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активности;</w:t>
      </w:r>
    </w:p>
    <w:p w:rsidR="00532C3F" w:rsidRPr="00F4278A" w:rsidRDefault="00DD37BD" w:rsidP="00F4278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наглядности;</w:t>
      </w:r>
    </w:p>
    <w:p w:rsidR="00532C3F" w:rsidRPr="00F4278A" w:rsidRDefault="00DD37BD" w:rsidP="00F4278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интеграции;</w:t>
      </w:r>
    </w:p>
    <w:p w:rsidR="00532C3F" w:rsidRPr="00F4278A" w:rsidRDefault="00DD37BD" w:rsidP="00F4278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прочности;</w:t>
      </w:r>
    </w:p>
    <w:p w:rsidR="00532C3F" w:rsidRPr="00F4278A" w:rsidRDefault="00DD37BD" w:rsidP="00F4278A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связи теории с практикой.</w:t>
      </w:r>
    </w:p>
    <w:p w:rsidR="00532C3F" w:rsidRPr="00F4278A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 xml:space="preserve"> </w:t>
      </w: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Методы:</w:t>
      </w:r>
    </w:p>
    <w:p w:rsidR="00532C3F" w:rsidRPr="00F4278A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 xml:space="preserve">- </w:t>
      </w:r>
      <w:r w:rsidRPr="00F4278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обучения</w:t>
      </w:r>
      <w:r w:rsidRPr="00F4278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 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(словесный, наглядный практический; объяснительно-иллюстративный, репродуктивный, частично-поисковый, исследовательский проблемный; игровой, дискуссионный и др.);</w:t>
      </w:r>
      <w:proofErr w:type="gramEnd"/>
    </w:p>
    <w:p w:rsidR="00532C3F" w:rsidRPr="00F4278A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Pr="00F4278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воспитания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(убеждение, поощрение, упражнение, стимулирование, мотивация и др.); </w:t>
      </w:r>
    </w:p>
    <w:p w:rsidR="00532C3F" w:rsidRPr="00F4278A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 w:rsidRPr="00F4278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метод информационной поддержки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(самостоятельная работа с учебными источниками, специальной литературой, журналами, интернет – ресурсами).</w:t>
      </w:r>
    </w:p>
    <w:p w:rsidR="00532C3F" w:rsidRPr="00F4278A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Формы организации образовательной деятельности: 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индивидуальная, групповая.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Педагогические технологии: 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взаимообучения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технология коллективной творческой деятельности, технология развития критического мышления через чтение и письмо, технология портфолио, технология педагогической мастерской, технология образа и мысли, технология решения изобретательских задач,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здоровьесберегающая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технология, проблемная (учебный, творческий проект), поисковые (наблюдение, мониторинг), развивающего обучения, диалоговая технология, технологии сотрудничества, информационн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о–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коммуникативные технологии, игровые технологии, обеспечивающие целостность педагогического процесса и единства обучения, воспитания и развития учащихся, а также способствующие  реализации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компетентностного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системно –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деятельностного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, интегративно-технологических подходов в дополнительном образовании.</w:t>
      </w:r>
    </w:p>
    <w:p w:rsidR="00532C3F" w:rsidRPr="00F4278A" w:rsidRDefault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Алгоритм учебного занятия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 – краткое описание структуры занятия и его этапов</w:t>
      </w:r>
    </w:p>
    <w:p w:rsidR="00532C3F" w:rsidRPr="00F4278A" w:rsidRDefault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Подготовительный этап 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– организационный момент. Подготовка учащихся к работе на занятии. Выявление пробелов и их коррекция. Проверка (творческого, практического задания).</w:t>
      </w:r>
    </w:p>
    <w:p w:rsidR="00532C3F" w:rsidRPr="00F4278A" w:rsidRDefault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Основной этап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– подготовительный (подготовка к новому содержанию). Обеспечение мотивации и принятие детьми цели учебно-познавательной деятельности. Сообщение темы, цели учебного занятия и 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мотивация учебной деятельности детей (вопросы). Усвоение новых знаний и способов действий (использование заданий и вопросов, которые активизируют познавательную деятельность детей). Применение пробных практических заданий, которые дети выполняют самостоятельно. </w:t>
      </w:r>
      <w:r w:rsidRPr="00F4278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Практическая работа.</w:t>
      </w:r>
    </w:p>
    <w:p w:rsidR="00532C3F" w:rsidRDefault="00DD37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Итоговый этап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 – подведение итога занятия: что получилось, на что надо обратить внимание, над чем поработать. Мобилизация детей на самооценку. Рефлексия.</w:t>
      </w:r>
    </w:p>
    <w:p w:rsidR="00532C3F" w:rsidRDefault="00532C3F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Условия реализации программы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Данная программа может быть реализована при взаимодействии следующих составляющих ее обеспечения: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Учебное помещение,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соответствующее требованиям санитарных норм и правил, установленных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N 41. Кабинет оборудован столами и стульями, бенч системами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деятельности. Кабинет оборудован демонстрационным оборудованием и шкафами для хранения документов, дидактических материалов и образцов изделий.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соответствии с ее содержанием.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соответствии с ее содержанием.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квалифицированный педагог, владеющий  предлагаемыми программой техниками.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lastRenderedPageBreak/>
        <w:t>Социальное партнерство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 педагогами дополнительного образования разных направлений, методистом, учреждениями образования, методическими центрами области и регионов.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Партнерство с родителями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предусматривает:</w:t>
      </w:r>
    </w:p>
    <w:p w:rsidR="00532C3F" w:rsidRDefault="00DD37BD" w:rsidP="00F4278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родительские собрания;</w:t>
      </w:r>
    </w:p>
    <w:p w:rsidR="00532C3F" w:rsidRDefault="00DD37BD" w:rsidP="00F4278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индивидуальные беседы и консультации;</w:t>
      </w:r>
    </w:p>
    <w:p w:rsidR="00532C3F" w:rsidRDefault="00DD37BD" w:rsidP="00F4278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профилактические беседы;</w:t>
      </w:r>
    </w:p>
    <w:p w:rsidR="00532C3F" w:rsidRDefault="00DD37BD" w:rsidP="00F4278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анкетирование, социологический опрос родителей;</w:t>
      </w:r>
    </w:p>
    <w:p w:rsidR="00532C3F" w:rsidRDefault="00DD37BD" w:rsidP="00F4278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тематические консультации с приглашением психолога, социального педагога;</w:t>
      </w:r>
    </w:p>
    <w:p w:rsidR="00532C3F" w:rsidRDefault="00DD37BD" w:rsidP="00F4278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совместные воспитательные мероприятия;</w:t>
      </w:r>
    </w:p>
    <w:p w:rsidR="00532C3F" w:rsidRDefault="00DD37BD" w:rsidP="00F4278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совместное проведение экскурсий и посещение выставок, музеев.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Взаимодействие педагога, детей и их родителей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строится по трем направлениям: познавательной, практико-ориентированной и досуговой деятельности.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Формы познавательной деятельности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дни открытых дверей, викторины, круглый стол, открытые воспитательные мероприятия. 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Формы практико-ориентированной деятельности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участие в акциях, участие в выставках, проведение выставок.</w:t>
      </w:r>
    </w:p>
    <w:p w:rsidR="00532C3F" w:rsidRDefault="00DD37BD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Формы досуговой деятельности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 экскурсии, совместные тематические мероприятия, конкурсы, посещение выставок, музеев.</w:t>
      </w:r>
    </w:p>
    <w:p w:rsidR="00F4278A" w:rsidRDefault="00F4278A" w:rsidP="00F427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Default="00DD37BD" w:rsidP="00F4278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8. Кадровое обеспечение</w:t>
      </w:r>
    </w:p>
    <w:p w:rsidR="00532C3F" w:rsidRDefault="00DD37BD">
      <w:pPr>
        <w:shd w:val="clear" w:color="auto" w:fill="FFFFFF"/>
        <w:spacing w:after="336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Педагог дополнительного образования, методист, учащиеся, родители, социальные партнеры.</w:t>
      </w:r>
    </w:p>
    <w:p w:rsidR="00F4278A" w:rsidRDefault="00F4278A">
      <w:pPr>
        <w:shd w:val="clear" w:color="auto" w:fill="FFFFFF"/>
        <w:spacing w:after="336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Default="00DD37BD" w:rsidP="00F4278A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9. Материально-техническое обеспечение программы</w:t>
      </w:r>
    </w:p>
    <w:tbl>
      <w:tblPr>
        <w:tblStyle w:val="af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9000"/>
      </w:tblGrid>
      <w:tr w:rsidR="00532C3F" w:rsidRPr="00F4278A">
        <w:trPr>
          <w:cantSplit/>
          <w:tblHeader/>
        </w:trPr>
        <w:tc>
          <w:tcPr>
            <w:tcW w:w="571" w:type="dxa"/>
          </w:tcPr>
          <w:p w:rsidR="00532C3F" w:rsidRPr="00F4278A" w:rsidRDefault="00DD37BD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№ </w:t>
            </w:r>
            <w:proofErr w:type="gram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</w:t>
            </w:r>
            <w:proofErr w:type="gram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/п</w:t>
            </w:r>
          </w:p>
        </w:tc>
        <w:tc>
          <w:tcPr>
            <w:tcW w:w="9000" w:type="dxa"/>
          </w:tcPr>
          <w:p w:rsidR="00532C3F" w:rsidRPr="00F4278A" w:rsidRDefault="00DD37BD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</w:tr>
      <w:tr w:rsidR="00532C3F" w:rsidRPr="00F4278A">
        <w:trPr>
          <w:cantSplit/>
          <w:tblHeader/>
        </w:trPr>
        <w:tc>
          <w:tcPr>
            <w:tcW w:w="9571" w:type="dxa"/>
            <w:gridSpan w:val="2"/>
          </w:tcPr>
          <w:p w:rsidR="00532C3F" w:rsidRPr="00F4278A" w:rsidRDefault="00DD37BD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  <w:t>Библиотечный фонд, печатные пособия</w:t>
            </w:r>
          </w:p>
        </w:tc>
      </w:tr>
      <w:tr w:rsidR="00532C3F" w:rsidRPr="00F4278A">
        <w:trPr>
          <w:cantSplit/>
          <w:trHeight w:val="360"/>
          <w:tblHeader/>
        </w:trPr>
        <w:tc>
          <w:tcPr>
            <w:tcW w:w="571" w:type="dxa"/>
          </w:tcPr>
          <w:p w:rsidR="00532C3F" w:rsidRPr="00F4278A" w:rsidRDefault="00532C3F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000" w:type="dxa"/>
          </w:tcPr>
          <w:p w:rsidR="00532C3F" w:rsidRPr="00F4278A" w:rsidRDefault="00DD37BD" w:rsidP="00F42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Международные нормативно – правовые акты и документы.</w:t>
            </w:r>
          </w:p>
          <w:p w:rsidR="00532C3F" w:rsidRPr="00F4278A" w:rsidRDefault="00DD37BD" w:rsidP="00F42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Нормативно-правовые документы Правительства РФ и </w:t>
            </w:r>
            <w:proofErr w:type="spell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МОиНРФ</w:t>
            </w:r>
            <w:proofErr w:type="spell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532C3F" w:rsidRPr="00F4278A" w:rsidRDefault="00DD37BD" w:rsidP="00F4278A">
            <w:pPr>
              <w:tabs>
                <w:tab w:val="left" w:pos="115"/>
                <w:tab w:val="left" w:pos="3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- </w:t>
            </w: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Литература для педагога</w:t>
            </w:r>
            <w:r w:rsidRPr="00F4278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.</w:t>
            </w:r>
          </w:p>
          <w:p w:rsidR="00532C3F" w:rsidRPr="00F4278A" w:rsidRDefault="00DD37BD" w:rsidP="00F42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- </w:t>
            </w: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Список литературы для детей и родителей. </w:t>
            </w:r>
          </w:p>
        </w:tc>
      </w:tr>
      <w:tr w:rsidR="00532C3F" w:rsidRPr="00F4278A">
        <w:trPr>
          <w:cantSplit/>
          <w:trHeight w:val="313"/>
          <w:tblHeader/>
        </w:trPr>
        <w:tc>
          <w:tcPr>
            <w:tcW w:w="9571" w:type="dxa"/>
            <w:gridSpan w:val="2"/>
          </w:tcPr>
          <w:p w:rsidR="00532C3F" w:rsidRPr="00F4278A" w:rsidRDefault="00DD37BD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  <w:t>Технические средства обучения</w:t>
            </w:r>
          </w:p>
        </w:tc>
      </w:tr>
      <w:tr w:rsidR="00532C3F" w:rsidRPr="00F4278A">
        <w:trPr>
          <w:cantSplit/>
          <w:tblHeader/>
        </w:trPr>
        <w:tc>
          <w:tcPr>
            <w:tcW w:w="571" w:type="dxa"/>
          </w:tcPr>
          <w:p w:rsidR="00532C3F" w:rsidRPr="00F4278A" w:rsidRDefault="00532C3F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000" w:type="dxa"/>
          </w:tcPr>
          <w:p w:rsidR="00532C3F" w:rsidRPr="00F4278A" w:rsidRDefault="00DD37BD" w:rsidP="00F4278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Столы и стулья для учащихся</w:t>
            </w:r>
          </w:p>
          <w:p w:rsidR="00532C3F" w:rsidRPr="00B87BC5" w:rsidRDefault="00DD37BD" w:rsidP="00B87BC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Стол и мобильный стул для педагога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Мольберт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Световой планшет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Ноутбук 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Ручка 3D с дисплеем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Пяльца</w:t>
            </w:r>
            <w:proofErr w:type="spellEnd"/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Станок для полимерной глины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Клеевой пистолет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Клеевые стержни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Дырокол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Краски по ткани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Трубочка для резервирующего состава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Нитки для вышивания</w:t>
            </w:r>
          </w:p>
          <w:p w:rsidR="00B87BC5" w:rsidRPr="00B87BC5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Набор бисера</w:t>
            </w:r>
          </w:p>
          <w:p w:rsidR="00532C3F" w:rsidRPr="00F4278A" w:rsidRDefault="00B87BC5" w:rsidP="00B8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Утюг </w:t>
            </w:r>
            <w:proofErr w:type="gramStart"/>
            <w:r w:rsidRPr="00B87BC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беспроводной</w:t>
            </w:r>
            <w:proofErr w:type="gramEnd"/>
          </w:p>
        </w:tc>
      </w:tr>
      <w:tr w:rsidR="00532C3F" w:rsidRPr="00F4278A">
        <w:trPr>
          <w:cantSplit/>
          <w:tblHeader/>
        </w:trPr>
        <w:tc>
          <w:tcPr>
            <w:tcW w:w="571" w:type="dxa"/>
          </w:tcPr>
          <w:p w:rsidR="00532C3F" w:rsidRPr="00F4278A" w:rsidRDefault="00532C3F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000" w:type="dxa"/>
          </w:tcPr>
          <w:p w:rsidR="00532C3F" w:rsidRPr="00F4278A" w:rsidRDefault="00DD37BD" w:rsidP="00F427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Видеоматериалы</w:t>
            </w:r>
          </w:p>
          <w:p w:rsidR="00532C3F" w:rsidRPr="00F4278A" w:rsidRDefault="00DD37BD" w:rsidP="00F427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Презентационный материал по темам</w:t>
            </w:r>
          </w:p>
          <w:p w:rsidR="00532C3F" w:rsidRPr="00F4278A" w:rsidRDefault="00532C3F" w:rsidP="00F427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532C3F" w:rsidRPr="00F4278A">
        <w:trPr>
          <w:cantSplit/>
          <w:tblHeader/>
        </w:trPr>
        <w:tc>
          <w:tcPr>
            <w:tcW w:w="9571" w:type="dxa"/>
            <w:gridSpan w:val="2"/>
          </w:tcPr>
          <w:p w:rsidR="00532C3F" w:rsidRPr="00F4278A" w:rsidRDefault="00DD37BD" w:rsidP="00F42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  <w:t>Оборудование кабинета</w:t>
            </w:r>
          </w:p>
        </w:tc>
      </w:tr>
      <w:tr w:rsidR="00532C3F" w:rsidRPr="00F4278A">
        <w:trPr>
          <w:cantSplit/>
          <w:tblHeader/>
        </w:trPr>
        <w:tc>
          <w:tcPr>
            <w:tcW w:w="571" w:type="dxa"/>
          </w:tcPr>
          <w:p w:rsidR="00532C3F" w:rsidRPr="00F4278A" w:rsidRDefault="00532C3F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000" w:type="dxa"/>
          </w:tcPr>
          <w:p w:rsidR="00532C3F" w:rsidRPr="00F4278A" w:rsidRDefault="00DD37BD" w:rsidP="00F4278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Наглядные пособия, образцы</w:t>
            </w:r>
          </w:p>
          <w:p w:rsidR="00532C3F" w:rsidRPr="00F4278A" w:rsidRDefault="00DD37BD" w:rsidP="00F4278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Действующие выставки детских работ</w:t>
            </w:r>
          </w:p>
          <w:p w:rsidR="00532C3F" w:rsidRPr="00F4278A" w:rsidRDefault="00DD37BD" w:rsidP="00F4278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Образцы выполненных работ</w:t>
            </w:r>
          </w:p>
          <w:p w:rsidR="00532C3F" w:rsidRPr="00F4278A" w:rsidRDefault="00DD37BD" w:rsidP="00F4278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Тематические папки с репродукциями картин и изделий</w:t>
            </w:r>
          </w:p>
          <w:p w:rsidR="00532C3F" w:rsidRPr="00F4278A" w:rsidRDefault="00DD37BD" w:rsidP="00F4278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Технологические карты</w:t>
            </w:r>
          </w:p>
        </w:tc>
      </w:tr>
      <w:tr w:rsidR="00532C3F" w:rsidRPr="00F4278A">
        <w:trPr>
          <w:cantSplit/>
          <w:tblHeader/>
        </w:trPr>
        <w:tc>
          <w:tcPr>
            <w:tcW w:w="571" w:type="dxa"/>
          </w:tcPr>
          <w:p w:rsidR="00532C3F" w:rsidRPr="00F4278A" w:rsidRDefault="00532C3F" w:rsidP="00F4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9000" w:type="dxa"/>
          </w:tcPr>
          <w:p w:rsidR="00532C3F" w:rsidRPr="00F4278A" w:rsidRDefault="00DD37BD" w:rsidP="00F42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Рабочий материал по разделам: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Модуль </w:t>
            </w:r>
            <w:r w:rsidRPr="00F4278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«Изобразительное искусство»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Инструктаж. Презентации. Выставка образцов и работ учащихся. Иллюстрации. Учебные таблицы и схемы.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Линеры</w:t>
            </w:r>
            <w:proofErr w:type="spell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фломастеры, маркеры.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Резак для бумаги, ватман, гуашь, акварель, палитра, кисти круглые и плоские разных размеров, баночка для воды, салфетка, карандаши, ластик.</w:t>
            </w:r>
            <w:proofErr w:type="gramEnd"/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Цветной картон, цветная бумага, гофрированная бумага, ножницы, клей для бумаги, ватные палочки и диски, зубные щетки, трубочки для коктейля. </w:t>
            </w:r>
          </w:p>
          <w:p w:rsidR="00532C3F" w:rsidRPr="00F4278A" w:rsidRDefault="00DD37BD" w:rsidP="00F42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Модули</w:t>
            </w:r>
            <w:r w:rsidRPr="00F4278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 xml:space="preserve"> </w:t>
            </w:r>
          </w:p>
          <w:p w:rsidR="00532C3F" w:rsidRPr="00F4278A" w:rsidRDefault="00DD37BD" w:rsidP="00F42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«Декоративно-прикладное творчество», «Дизайн»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Инструктаж. Презентации. Выставка образцов и работ учащихся. Иллюстрации. Учебные таблицы и схемы.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Линеры</w:t>
            </w:r>
            <w:proofErr w:type="spell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фломастеры, маркеры.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Резак для бумаги, ватман, гуашь, акварель, акрил, палитра, кисти круглые и плоские разных размеров, баночка для воды, салфетка, карандаши, ластик, линейка.</w:t>
            </w:r>
            <w:proofErr w:type="gramEnd"/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Цветной картон, цветная бумага, гофрированная бумага, </w:t>
            </w:r>
            <w:proofErr w:type="spell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фоамиран</w:t>
            </w:r>
            <w:proofErr w:type="spell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полоски для </w:t>
            </w:r>
            <w:proofErr w:type="spell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квиллинга</w:t>
            </w:r>
            <w:proofErr w:type="spell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материал для папье-маше (картонные коробки для хранения яиц), ножницы, клей для бумаги, ватные палочки и диски, зубные щетки, трубочки для коктейля. 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Разделочные доски, лак для покрытия изделий, рамки для фотографий со стеклом, стеклянная посуда для росписи и декорирования.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Краски и контуры для росписи по стеклу, по ткани.</w:t>
            </w:r>
          </w:p>
          <w:p w:rsidR="00532C3F" w:rsidRPr="00F4278A" w:rsidRDefault="00DD37BD" w:rsidP="00F4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Пяльцы, мулине, иглы, ткань для вышивки. Фетр разных цветов, кусочки ткани</w:t>
            </w:r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Наборы бисера (бусины, стеклярус и т.п.), </w:t>
            </w:r>
            <w:proofErr w:type="spell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спинеры</w:t>
            </w:r>
            <w:proofErr w:type="spell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леска, проволока, плоскозубцы, ткань-подложка.</w:t>
            </w:r>
            <w:proofErr w:type="gramEnd"/>
          </w:p>
          <w:p w:rsidR="00532C3F" w:rsidRPr="00F4278A" w:rsidRDefault="00DD37BD" w:rsidP="00F4278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proofErr w:type="gram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Природные материалы (крупы, семена, кофейные зерна, шишки, листья, ветки, деревянные спилы и т.п.). </w:t>
            </w:r>
            <w:proofErr w:type="gramEnd"/>
          </w:p>
          <w:p w:rsidR="00532C3F" w:rsidRPr="00F4278A" w:rsidRDefault="00DD37BD" w:rsidP="00F4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Бросовый материал (пластиковые бутылки и т.п.). Клей-пистолет, </w:t>
            </w:r>
            <w:proofErr w:type="gramStart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супер-клей</w:t>
            </w:r>
            <w:proofErr w:type="gramEnd"/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532C3F" w:rsidRPr="00F4278A" w:rsidRDefault="00DD37BD" w:rsidP="00F4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Пластилин, полимерная глина, доски для работы с пластилином, стеки.</w:t>
            </w:r>
          </w:p>
          <w:p w:rsidR="00532C3F" w:rsidRPr="00F4278A" w:rsidRDefault="00DD37BD" w:rsidP="00F4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427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Фотоальбом, декоративные элементы (пуговицы, тесьма, ленты и т.п.).</w:t>
            </w:r>
          </w:p>
        </w:tc>
      </w:tr>
    </w:tbl>
    <w:p w:rsidR="00532C3F" w:rsidRDefault="00532C3F" w:rsidP="00F4278A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Default="00DD37BD" w:rsidP="00F4278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Программное обеспечение:</w:t>
      </w:r>
    </w:p>
    <w:p w:rsidR="00532C3F" w:rsidRDefault="00DD37BD" w:rsidP="00F4278A">
      <w:pPr>
        <w:widowControl w:val="0"/>
        <w:numPr>
          <w:ilvl w:val="0"/>
          <w:numId w:val="31"/>
        </w:numPr>
        <w:tabs>
          <w:tab w:val="left" w:pos="1517"/>
          <w:tab w:val="left" w:pos="1518"/>
        </w:tabs>
        <w:spacing w:after="0" w:line="360" w:lineRule="auto"/>
        <w:ind w:left="0" w:firstLine="708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операционная система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7 и выше.</w:t>
      </w:r>
    </w:p>
    <w:p w:rsidR="00532C3F" w:rsidRDefault="00DD37BD" w:rsidP="00F4278A">
      <w:pPr>
        <w:widowControl w:val="0"/>
        <w:numPr>
          <w:ilvl w:val="0"/>
          <w:numId w:val="31"/>
        </w:numPr>
        <w:tabs>
          <w:tab w:val="left" w:pos="1517"/>
          <w:tab w:val="left" w:pos="1518"/>
        </w:tabs>
        <w:spacing w:after="0" w:line="360" w:lineRule="auto"/>
        <w:ind w:left="0" w:firstLine="708"/>
        <w:rPr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Офисный пакет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2021.</w:t>
      </w:r>
    </w:p>
    <w:p w:rsidR="00532C3F" w:rsidRDefault="00DD37BD" w:rsidP="00F4278A">
      <w:pPr>
        <w:widowControl w:val="0"/>
        <w:numPr>
          <w:ilvl w:val="0"/>
          <w:numId w:val="31"/>
        </w:numPr>
        <w:tabs>
          <w:tab w:val="left" w:pos="1517"/>
          <w:tab w:val="left" w:pos="1518"/>
        </w:tabs>
        <w:spacing w:after="0" w:line="360" w:lineRule="auto"/>
        <w:ind w:left="0" w:firstLine="708"/>
        <w:rPr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Программа для видеоконференций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532C3F" w:rsidRDefault="00DD37BD" w:rsidP="00F4278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Все программное обеспечение должно быть лицензионным.</w:t>
      </w:r>
    </w:p>
    <w:p w:rsidR="00532C3F" w:rsidRPr="00F4278A" w:rsidRDefault="00DD37BD" w:rsidP="00F427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10. Информационное обеспечение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Применение информационных технологий различного назначения в дополнительном образовании детей предоставляют возможности совершенствования целей, содержания, методов, организационных форм, технологий, средств подготовки обучающихся на этапе перехода к образованию в условиях расширенного доступа к информации.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Программа предусматривает хранение и демонстрацию банка данных  методических материалов и видеотеки, эффективного использование  документооборота.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Использование и владение навыками работы с различными источниками информации позволяют учащимся оперативно использовать компьютер и другие  IT-средства для поиска, анализа и отбора необходимой информации, ее преобразования, сохранения и передачи.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организации учебного процесса осуществляется: 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 пользование электронной почтой;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 передача сообщений одновременно большому числу обучающихся;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обмен информацией (текстовой, графической, звуковой) между педагогом и учащимися; 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 возможность организации консультаций, контроля и тому подобное.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Взаимодействие с учащимися и родителями осуществляется в приложение-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мессенджер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Viber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которое позволяет отправлять сообщения, совершать видео- и голосовые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VoIP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-звонки.</w:t>
      </w:r>
    </w:p>
    <w:p w:rsidR="00532C3F" w:rsidRPr="00F4278A" w:rsidRDefault="00DD37BD" w:rsidP="00F4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Информирование о деятельности кружка ведется в группе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ВКонтакте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hyperlink r:id="rId10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https://vk.com/club198578390</w:t>
        </w:r>
      </w:hyperlink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). На странице публикуются: фотографии учащихся, сделанные во время занятий и мероприятий, участие и результативность участия в конкурсах различных уровней, лучшие работы детей.</w:t>
      </w:r>
    </w:p>
    <w:p w:rsidR="00532C3F" w:rsidRPr="00F4278A" w:rsidRDefault="00DD37BD" w:rsidP="00F4278A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Список литературы</w:t>
      </w:r>
    </w:p>
    <w:p w:rsidR="00532C3F" w:rsidRPr="00F4278A" w:rsidRDefault="00DD37BD" w:rsidP="00F4278A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bookmarkStart w:id="2" w:name="_heading=h.1fob9te" w:colFirst="0" w:colLast="0"/>
      <w:bookmarkEnd w:id="2"/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Нормативная правовая документация</w:t>
      </w:r>
    </w:p>
    <w:p w:rsidR="00532C3F" w:rsidRPr="00F4278A" w:rsidRDefault="00DD37BD" w:rsidP="00F4278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Федеральный закон от 29.12.2012 N 273-ФЗ «Об образовании в Российской Федерации»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.</w:t>
      </w:r>
      <w:proofErr w:type="gramEnd"/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Приказ Министерства просвещения Российской Федерации от 03.09. 2019 г. №467 «Об утверждении Целевой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». 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 </w:t>
      </w:r>
    </w:p>
    <w:p w:rsidR="00532C3F" w:rsidRPr="00F4278A" w:rsidRDefault="00DD37BD" w:rsidP="00F4278A">
      <w:pPr>
        <w:numPr>
          <w:ilvl w:val="0"/>
          <w:numId w:val="21"/>
        </w:numPr>
        <w:tabs>
          <w:tab w:val="left" w:pos="709"/>
          <w:tab w:val="left" w:pos="1134"/>
          <w:tab w:val="left" w:pos="6165"/>
        </w:tabs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 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532C3F" w:rsidRPr="00F4278A" w:rsidRDefault="00DD37BD" w:rsidP="00F4278A">
      <w:pPr>
        <w:numPr>
          <w:ilvl w:val="0"/>
          <w:numId w:val="21"/>
        </w:numPr>
        <w:tabs>
          <w:tab w:val="left" w:pos="1560"/>
        </w:tabs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Постановление Главного государственного санитарного врача РФ от 28 сентября 2020 г. № 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Распоряжение Правительства Нижегородской области от 30.10.2018 № 1135-р «О реализации мероприятий по внедрению целевой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».</w:t>
      </w:r>
    </w:p>
    <w:p w:rsidR="00532C3F" w:rsidRPr="00F4278A" w:rsidRDefault="00DD37BD" w:rsidP="00F4278A">
      <w:pPr>
        <w:numPr>
          <w:ilvl w:val="0"/>
          <w:numId w:val="2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Устав и нормативно-локальные акты МБУДО «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Бутурлинский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дом детского творчества ».</w:t>
      </w:r>
    </w:p>
    <w:p w:rsidR="00532C3F" w:rsidRPr="00F4278A" w:rsidRDefault="00532C3F" w:rsidP="00F4278A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32C3F" w:rsidRPr="00F4278A" w:rsidRDefault="00DD37BD" w:rsidP="00F4278A">
      <w:pPr>
        <w:shd w:val="clear" w:color="auto" w:fill="FFFFFF"/>
        <w:spacing w:after="0" w:line="360" w:lineRule="auto"/>
        <w:ind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 xml:space="preserve">Для педагога: 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Акимов, С. С. Возможности применения информационных технологий в дополнительном образовании детей / С. С. Акимов, Н. С. Андреева, М. А. Мухина. — Текст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: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непосредственный // Педагогическое мастерство : материалы II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Междунар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науч.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конф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 (г. Москва, декабрь 2012 г.). — Москва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: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Буки-Веди, 2012. — С. 153-157 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Аппликация и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бумагопластика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- М.: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АРТ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, 2008. - 164с., ил.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Брыкина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Е.К. «Творчество детей в работе с различными материалами»</w:t>
      </w:r>
    </w:p>
    <w:p w:rsidR="00532C3F" w:rsidRPr="00F4278A" w:rsidRDefault="00DD37BD" w:rsidP="00F4278A">
      <w:pPr>
        <w:numPr>
          <w:ilvl w:val="0"/>
          <w:numId w:val="2"/>
        </w:numP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Блэклок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Дж. Аранжировка цветов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/П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ер. с англ. Н. Падалко. – М.: ФАИР – ПРЕСС, 2000.- С.416.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Бухольц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К. Флористический дизайн. Серия «Хит сезона». – Ростов н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/Д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: Феникс, 2002.- С.124.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Валентина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Разенкова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Вышивка лентами. Живые картины: пошаговый мастер –  класс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.-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СПб.: Питер,2016.-80с.:ил.-(Серия « Своими руками»).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Груша О.С. Яркие поделки и аппликации из фетра /О.С. Груша – Ростов н/Д: Феникс, 2015.-79с.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:и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л.-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(Волшебная мастерская.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Мои первые шедевры).</w:t>
      </w:r>
      <w:proofErr w:type="gramEnd"/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Гусакова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М.А. «Подарки и игрушки своими руками» - М: Творческий центр, 2000 - 107с.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Медкова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Е.С. Как разбудить в ребёнке художника: современные технологии развития творческих способностей (на основе первообразов искусства): лекции 1–8. – М.: Педагогический университет «Первое сентября», 2009.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Дубровская Н.В. Аппликация из гофрированной бумаги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-П.:Детство-ПРЕСС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2009. 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Евсеев Г.А Бумажный мир. - М.: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АРТ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, 2006- 107с., ил.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Петрова И.М. Объёмная аппликация -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С-П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.: Детство-пресс, 2002.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Пищикова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Н.Г. «Работа с бумагой в нетрадиционной технике» - М.: 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АРТ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2008- 207с; 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Суханова Н.П. Картины из цветов: Флористический коллаж. – М.: ОЛМА – ПРЕСС Образование, 2004. – С.30. 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Силаева К.В. Соленое тесто: украшение, сувениры, поделки. Изд-во Эскимо, 2003.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Садилова Л.А. Поделки из мятой бумаги-М.: 2008</w:t>
      </w:r>
    </w:p>
    <w:p w:rsidR="00532C3F" w:rsidRPr="00F4278A" w:rsidRDefault="00DD37BD" w:rsidP="00F427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Черныш И. Удивительная бумага. - М.: АСТ-ПРЕСС, 2000. - 160с., ил.</w:t>
      </w:r>
    </w:p>
    <w:p w:rsidR="00532C3F" w:rsidRPr="00F4278A" w:rsidRDefault="00532C3F" w:rsidP="00F4278A">
      <w:pPr>
        <w:spacing w:after="0" w:line="360" w:lineRule="auto"/>
        <w:ind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</w:p>
    <w:p w:rsidR="00532C3F" w:rsidRPr="00F4278A" w:rsidRDefault="00DD37BD" w:rsidP="00F4278A">
      <w:pPr>
        <w:shd w:val="clear" w:color="auto" w:fill="FFFFFF"/>
        <w:spacing w:after="0" w:line="360" w:lineRule="auto"/>
        <w:ind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Для обучающихся и родителей: 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Артамонова Е.В. Поделки и сувениры из бисера: - M.: Изд-во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Эксмо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, 2005.-288с. ил.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Аржанухина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Н.В. Искусственные и сухие цветы, 2004. – С.240.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Блэклок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Дж. Аранжировка цветов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/П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ер. с англ. Н. Падалко. – М.: ФАИР – ПРЕСС, 2009.- С.416.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Бисерные украшения. – М.: ОЛМПРЕСС Образование, 2004. – 64 с.: ил. – (Золотые страницы)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Бухольц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К. Флористический дизайн. Серия «Хит сезона». – Ростов н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/Д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: Феникс, 2005.- С.124.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Воронцова О.Н. Цветы из бисера. – М.: ЗАО «Мир Книги Ритейл», 2011. – 64 с.: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цв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 ил.</w:t>
      </w:r>
    </w:p>
    <w:p w:rsidR="00532C3F" w:rsidRPr="00F4278A" w:rsidRDefault="00DD37BD" w:rsidP="00F4278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Вышиваем  аксессуары  гладью и бисером»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ab/>
        <w:t xml:space="preserve">Анна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Чудновская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 Москва ЭКСМО, 2006.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Гирнд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Сюзанна. Разноцветные поделки из природных материалов.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М.Айрис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-Пресс, 2004.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Кузьмина Т.А., Кузьмина У.В., Морозова Ю.Н. Игрушки из бисера. – М.: ООО ТД «Издательство Мир книги ООО Издательство «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Николо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-Пресс», 2011.-96с.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:ц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в.ил.- (Серия «Мастер класс по бисеру»).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Ляукина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М.В. Подарки из бисера: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украшения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.с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увениры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офисные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фенечки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  – М.: Издательство Дом МСП, 2005. – 96С.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,и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л.</w:t>
      </w:r>
    </w:p>
    <w:p w:rsidR="00532C3F" w:rsidRPr="00F4278A" w:rsidRDefault="00DD37BD" w:rsidP="00F4278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Зубков Р.В. Картины из цветов и листьев. М.: « Культура и традиции», 2005.</w:t>
      </w:r>
    </w:p>
    <w:p w:rsidR="00532C3F" w:rsidRPr="00F4278A" w:rsidRDefault="00DD37BD" w:rsidP="00F4278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Новикова И.В.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Базулина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Л.В. 100 поделок из природного материала. Ярославль. Академия холдинг, 2003.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Лепим из пластилина, глины, теста. – М.: ОЛМА Медиа Групп, 2012.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Перевертень Г.И. Волшебная флористика.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М.Сталкер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, 2005.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Ростов н/Д: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Владис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:М</w:t>
      </w:r>
      <w:proofErr w:type="spellEnd"/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.:РИПОЛ классик, 2009. – 416 с., с ил.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Мордак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Е.А. Украшение из бусин. Шаг за шагом. Харьков, 2006.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Суханова Н.П. Искусственные цветы. – М.: ОЛМА – ПРЕСС, 2002.- С. 270.</w:t>
      </w:r>
    </w:p>
    <w:p w:rsidR="00532C3F" w:rsidRPr="00F4278A" w:rsidRDefault="00DD37BD" w:rsidP="00F4278A">
      <w:pPr>
        <w:numPr>
          <w:ilvl w:val="0"/>
          <w:numId w:val="37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Хмара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З.А. Поделки из бисера /З.А.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Хмара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А.В.Хмара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.- м.: ООО «Издательство АСТ»; Донецк: «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Сталкер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», 2004. – 62. с.: ил. </w:t>
      </w:r>
    </w:p>
    <w:p w:rsidR="00532C3F" w:rsidRPr="00F4278A" w:rsidRDefault="00DD37BD" w:rsidP="00F4278A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Юсель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С.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Декупаж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: Самая полная энциклопедия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.-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М.: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Саст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ПРЕСС КНИГА, 2015. -128с.:ил.-(Золотая библиотека увлечений)</w:t>
      </w:r>
    </w:p>
    <w:p w:rsidR="00532C3F" w:rsidRPr="00F4278A" w:rsidRDefault="00532C3F" w:rsidP="00F4278A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532C3F" w:rsidRPr="00F4278A" w:rsidRDefault="00DD37BD" w:rsidP="00F4278A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bookmarkStart w:id="3" w:name="_heading=h.3znysh7" w:colFirst="0" w:colLast="0"/>
      <w:bookmarkEnd w:id="3"/>
      <w:r w:rsidRPr="00F4278A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Интернет-ресурсы:</w:t>
      </w:r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Агеева И.Д. «Занимательные материалы по изобразительному искусству»: Методическое пособие. – М.:ТЦ Сфера, 2006. </w:t>
      </w:r>
      <w:hyperlink r:id="rId11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http://multiurok.ru/marinagru/files/zanimatiel-nyie-matierialy-po-izobrazitiel-nomu-iskusstvu.html</w:t>
        </w:r>
      </w:hyperlink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Агеева И.Д. «Занимательные материалы по изобразительному искусству»: Методическое пособие. – М.:ТЦ Сфера, 2006. http://multiurok.ru/marinagru/files/zanimatiel-nyie-matierialy-po-izobrazitiel-nomu-iskusstvu.html</w:t>
      </w:r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Майоров А. Н. «Основы теории и практики разработки тестов для оценки знаний школьников»: лекции 1–8. – М.: Педагогический университет «Первое сентября», 2010.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hyperlink r:id="rId12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highlight w:val="white"/>
            <w:u w:val="single"/>
          </w:rPr>
          <w:t>https://docviewer.yandex.ru/?url=http%3A%2F%2Fgendocs.ru%2Fdocs%2F16%2F15781%2Fconv_1%2Ffile1.pdf&amp;name=file1.pdf&amp;lang=ru&amp;c=57ecb93f592d</w:t>
        </w:r>
      </w:hyperlink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Медкова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Е.С. Как разбудить в ребенке художника: современные технологии развития творческих способностей (на основе первообразов искусства): лекции 1–8. – М.: Педагогический университет «Первое сентября», 2009.  </w:t>
      </w:r>
      <w:hyperlink r:id="rId13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highlight w:val="white"/>
            <w:u w:val="single"/>
          </w:rPr>
          <w:t>http://ru.calameo.com/read/0008371485f0d9b3db056</w:t>
        </w:r>
      </w:hyperlink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Кутенкова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А.Д. Проектирование и разработка тестовых заданий для мониторинга и оценки качества учебных достижений.</w:t>
      </w:r>
    </w:p>
    <w:p w:rsidR="00532C3F" w:rsidRPr="00F4278A" w:rsidRDefault="00DD37BD" w:rsidP="00F427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http://ped-kopilka.ru/blogs/al-na-dmitrievna-krutenkova/proektirovanie-i-razrabotka-testovyh-zadanii-dlja-monitoringa-i-ocenki-kachestva-uchebnyh-dostizhenii.html</w:t>
      </w:r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Одноралов  Н.В. Материалы, инструменты и оборудование в изобразительном искусстве. – 2-е изд., доп. – М.: Просвещение, 1983. </w:t>
      </w:r>
    </w:p>
    <w:p w:rsidR="00532C3F" w:rsidRPr="00F4278A" w:rsidRDefault="00EA5C3C" w:rsidP="00F427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</w:pPr>
      <w:hyperlink r:id="rId14">
        <w:r w:rsidR="00DD37BD"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highlight w:val="white"/>
            <w:u w:val="single"/>
          </w:rPr>
          <w:t>https://docviewer.yandex.ru/?url=ya-disk-public%3A%2F%2FV%2FsG%2FVoCvKFU4oBxvyvaL0tGTTM%2B40WcxgX9uNZmnXc%3D&amp;name=Одноралов%20Н.В.%20Материалы%20в%20изобразительном%20искусстве-1983.pdf&amp;c=57ecafe2217e</w:t>
        </w:r>
      </w:hyperlink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Сокольникова Н.М. Методика преподавания изобразительного искусства: учебник для студ. учреждений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высш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. проф. образования./Н.М. Сокольникова. – 5-е изд.,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>перераб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. и доп. – М: Издательский центр </w:t>
      </w: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lastRenderedPageBreak/>
        <w:t xml:space="preserve">«Академия», 2012 – 256 с. </w:t>
      </w:r>
      <w:hyperlink r:id="rId15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highlight w:val="white"/>
            <w:u w:val="single"/>
          </w:rPr>
          <w:t>http://www.academia-moscow.ru/ftp_share/_books/fragments/fragment_16361.pdf</w:t>
        </w:r>
      </w:hyperlink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  <w:highlight w:val="white"/>
        </w:rPr>
        <w:t xml:space="preserve"> </w:t>
      </w:r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Сайт Страна Мастеров  </w:t>
      </w:r>
      <w:hyperlink r:id="rId16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http://stranamasterov.ru</w:t>
        </w:r>
      </w:hyperlink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Сайт</w:t>
      </w:r>
      <w:proofErr w:type="gram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</w:t>
      </w:r>
      <w:proofErr w:type="gram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ворим вместе с детьми  </w:t>
      </w:r>
      <w:hyperlink r:id="rId17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http://tvorchestvo.wordpress.com</w:t>
        </w:r>
      </w:hyperlink>
    </w:p>
    <w:p w:rsidR="00532C3F" w:rsidRPr="00F4278A" w:rsidRDefault="00DD37BD" w:rsidP="00F4278A">
      <w:pPr>
        <w:numPr>
          <w:ilvl w:val="0"/>
          <w:numId w:val="20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Сайт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ДекоМИР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: Детские поделки  </w:t>
      </w:r>
      <w:hyperlink r:id="rId18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http://dekomir.blogspot.ru/</w:t>
        </w:r>
      </w:hyperlink>
    </w:p>
    <w:p w:rsidR="00532C3F" w:rsidRPr="00F4278A" w:rsidRDefault="00DD37BD" w:rsidP="00F4278A">
      <w:pPr>
        <w:numPr>
          <w:ilvl w:val="0"/>
          <w:numId w:val="20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Сайт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Крокотак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hyperlink r:id="rId19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http://krokotak.com</w:t>
        </w:r>
      </w:hyperlink>
    </w:p>
    <w:p w:rsidR="00532C3F" w:rsidRPr="00F4278A" w:rsidRDefault="00DD37BD" w:rsidP="00F4278A">
      <w:pPr>
        <w:numPr>
          <w:ilvl w:val="0"/>
          <w:numId w:val="20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Инструменты и материалы для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бисероплетения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http://blog.kp.ru/ 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users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/</w:t>
      </w:r>
      <w:proofErr w:type="spellStart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anatolna</w:t>
      </w:r>
      <w:proofErr w:type="spellEnd"/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/post109764279</w:t>
      </w:r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>Подготовка рабочего места для работы с бисером</w:t>
      </w:r>
    </w:p>
    <w:p w:rsidR="00532C3F" w:rsidRPr="00F4278A" w:rsidRDefault="00EA5C3C" w:rsidP="00F427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hyperlink r:id="rId20">
        <w:r w:rsidR="00DD37BD"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http://www.kalitva.ru/2007/06/08/podgotovka_rabochego_mesta_dlja_raboty_s_biserom..html</w:t>
        </w:r>
      </w:hyperlink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Тестовые задания для мониторинга </w:t>
      </w:r>
      <w:hyperlink r:id="rId21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http://ped-kopilka.ru/blogs/al-na-dmitrievna-krutenkova/testovaja-tetrad.html</w:t>
        </w:r>
      </w:hyperlink>
    </w:p>
    <w:p w:rsidR="00532C3F" w:rsidRPr="00F4278A" w:rsidRDefault="00DD37BD" w:rsidP="00F4278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Изобразительное искусство. Методическая копилка </w:t>
      </w:r>
      <w:hyperlink r:id="rId22">
        <w:r w:rsidRPr="00F4278A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</w:rPr>
          <w:t>http://aqarel.ucoz.ru/load/11</w:t>
        </w:r>
      </w:hyperlink>
      <w:r w:rsidRPr="00F4278A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532C3F" w:rsidRPr="00F4278A" w:rsidRDefault="00532C3F" w:rsidP="00F427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sectPr w:rsidR="00532C3F" w:rsidRPr="00F4278A" w:rsidSect="00F4278A">
      <w:pgSz w:w="11906" w:h="16838"/>
      <w:pgMar w:top="709" w:right="850" w:bottom="567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3C" w:rsidRDefault="00EA5C3C" w:rsidP="00532C3F">
      <w:pPr>
        <w:spacing w:after="0" w:line="240" w:lineRule="auto"/>
      </w:pPr>
      <w:r>
        <w:separator/>
      </w:r>
    </w:p>
  </w:endnote>
  <w:endnote w:type="continuationSeparator" w:id="0">
    <w:p w:rsidR="00EA5C3C" w:rsidRDefault="00EA5C3C" w:rsidP="005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3C" w:rsidRDefault="00EA5C3C" w:rsidP="00532C3F">
      <w:pPr>
        <w:spacing w:after="0" w:line="240" w:lineRule="auto"/>
      </w:pPr>
      <w:r>
        <w:separator/>
      </w:r>
    </w:p>
  </w:footnote>
  <w:footnote w:type="continuationSeparator" w:id="0">
    <w:p w:rsidR="00EA5C3C" w:rsidRDefault="00EA5C3C" w:rsidP="0053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694"/>
    <w:multiLevelType w:val="multilevel"/>
    <w:tmpl w:val="F140B030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FE02A81"/>
    <w:multiLevelType w:val="multilevel"/>
    <w:tmpl w:val="8376E3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1A234A6"/>
    <w:multiLevelType w:val="multilevel"/>
    <w:tmpl w:val="E870A7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2054C7"/>
    <w:multiLevelType w:val="multilevel"/>
    <w:tmpl w:val="50D46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2C52A2"/>
    <w:multiLevelType w:val="multilevel"/>
    <w:tmpl w:val="9EE2BD3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5492C6D"/>
    <w:multiLevelType w:val="multilevel"/>
    <w:tmpl w:val="391C63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5F01C47"/>
    <w:multiLevelType w:val="multilevel"/>
    <w:tmpl w:val="2398F5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A471751"/>
    <w:multiLevelType w:val="multilevel"/>
    <w:tmpl w:val="689222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D862EFC"/>
    <w:multiLevelType w:val="multilevel"/>
    <w:tmpl w:val="5E6CCD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F2D1E2E"/>
    <w:multiLevelType w:val="multilevel"/>
    <w:tmpl w:val="EA0C91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1606A63"/>
    <w:multiLevelType w:val="multilevel"/>
    <w:tmpl w:val="6D34D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339"/>
    <w:multiLevelType w:val="multilevel"/>
    <w:tmpl w:val="096A6E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5391175"/>
    <w:multiLevelType w:val="multilevel"/>
    <w:tmpl w:val="BE5EB0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3A0C0C7D"/>
    <w:multiLevelType w:val="multilevel"/>
    <w:tmpl w:val="94560F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E7F5D69"/>
    <w:multiLevelType w:val="multilevel"/>
    <w:tmpl w:val="820A370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01940C2"/>
    <w:multiLevelType w:val="multilevel"/>
    <w:tmpl w:val="2C8EB4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14004CE"/>
    <w:multiLevelType w:val="multilevel"/>
    <w:tmpl w:val="056C50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44438A7"/>
    <w:multiLevelType w:val="multilevel"/>
    <w:tmpl w:val="402A1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5FA3B1C"/>
    <w:multiLevelType w:val="multilevel"/>
    <w:tmpl w:val="D53269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C593DE3"/>
    <w:multiLevelType w:val="multilevel"/>
    <w:tmpl w:val="FF1C67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4C871742"/>
    <w:multiLevelType w:val="hybridMultilevel"/>
    <w:tmpl w:val="83387860"/>
    <w:lvl w:ilvl="0" w:tplc="CA58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0BE3"/>
    <w:multiLevelType w:val="multilevel"/>
    <w:tmpl w:val="849830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1AE37CA"/>
    <w:multiLevelType w:val="multilevel"/>
    <w:tmpl w:val="FFF04C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53E77ABF"/>
    <w:multiLevelType w:val="multilevel"/>
    <w:tmpl w:val="6EFAD1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598104FB"/>
    <w:multiLevelType w:val="multilevel"/>
    <w:tmpl w:val="6DBC58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5AE135D9"/>
    <w:multiLevelType w:val="multilevel"/>
    <w:tmpl w:val="0E789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F34122B"/>
    <w:multiLevelType w:val="multilevel"/>
    <w:tmpl w:val="53D20C74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0264C6D"/>
    <w:multiLevelType w:val="multilevel"/>
    <w:tmpl w:val="503C87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60562006"/>
    <w:multiLevelType w:val="multilevel"/>
    <w:tmpl w:val="C21423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5164999"/>
    <w:multiLevelType w:val="multilevel"/>
    <w:tmpl w:val="8528D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65EB2F4C"/>
    <w:multiLevelType w:val="multilevel"/>
    <w:tmpl w:val="8446E5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673648F2"/>
    <w:multiLevelType w:val="multilevel"/>
    <w:tmpl w:val="64AE0596"/>
    <w:lvl w:ilvl="0">
      <w:start w:val="1"/>
      <w:numFmt w:val="bullet"/>
      <w:lvlText w:val="●"/>
      <w:lvlJc w:val="left"/>
      <w:pPr>
        <w:ind w:left="1518" w:hanging="707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340" w:hanging="708"/>
      </w:pPr>
    </w:lvl>
    <w:lvl w:ilvl="2">
      <w:start w:val="1"/>
      <w:numFmt w:val="bullet"/>
      <w:lvlText w:val="•"/>
      <w:lvlJc w:val="left"/>
      <w:pPr>
        <w:ind w:left="3161" w:hanging="708"/>
      </w:pPr>
    </w:lvl>
    <w:lvl w:ilvl="3">
      <w:start w:val="1"/>
      <w:numFmt w:val="bullet"/>
      <w:lvlText w:val="•"/>
      <w:lvlJc w:val="left"/>
      <w:pPr>
        <w:ind w:left="3981" w:hanging="708"/>
      </w:pPr>
    </w:lvl>
    <w:lvl w:ilvl="4">
      <w:start w:val="1"/>
      <w:numFmt w:val="bullet"/>
      <w:lvlText w:val="•"/>
      <w:lvlJc w:val="left"/>
      <w:pPr>
        <w:ind w:left="4802" w:hanging="708"/>
      </w:pPr>
    </w:lvl>
    <w:lvl w:ilvl="5">
      <w:start w:val="1"/>
      <w:numFmt w:val="bullet"/>
      <w:lvlText w:val="•"/>
      <w:lvlJc w:val="left"/>
      <w:pPr>
        <w:ind w:left="5623" w:hanging="708"/>
      </w:pPr>
    </w:lvl>
    <w:lvl w:ilvl="6">
      <w:start w:val="1"/>
      <w:numFmt w:val="bullet"/>
      <w:lvlText w:val="•"/>
      <w:lvlJc w:val="left"/>
      <w:pPr>
        <w:ind w:left="6443" w:hanging="708"/>
      </w:pPr>
    </w:lvl>
    <w:lvl w:ilvl="7">
      <w:start w:val="1"/>
      <w:numFmt w:val="bullet"/>
      <w:lvlText w:val="•"/>
      <w:lvlJc w:val="left"/>
      <w:pPr>
        <w:ind w:left="7264" w:hanging="708"/>
      </w:pPr>
    </w:lvl>
    <w:lvl w:ilvl="8">
      <w:start w:val="1"/>
      <w:numFmt w:val="bullet"/>
      <w:lvlText w:val="•"/>
      <w:lvlJc w:val="left"/>
      <w:pPr>
        <w:ind w:left="8085" w:hanging="708"/>
      </w:pPr>
    </w:lvl>
  </w:abstractNum>
  <w:abstractNum w:abstractNumId="32">
    <w:nsid w:val="6CDF68BD"/>
    <w:multiLevelType w:val="multilevel"/>
    <w:tmpl w:val="B0C62F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6CFA79E8"/>
    <w:multiLevelType w:val="multilevel"/>
    <w:tmpl w:val="FEB02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75383DA5"/>
    <w:multiLevelType w:val="multilevel"/>
    <w:tmpl w:val="4D1A2C1A"/>
    <w:lvl w:ilvl="0">
      <w:start w:val="1"/>
      <w:numFmt w:val="decimal"/>
      <w:lvlText w:val="%1.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5E11543"/>
    <w:multiLevelType w:val="multilevel"/>
    <w:tmpl w:val="E2F2EB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7DD9429D"/>
    <w:multiLevelType w:val="multilevel"/>
    <w:tmpl w:val="A4CA73F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FF358F6"/>
    <w:multiLevelType w:val="multilevel"/>
    <w:tmpl w:val="43D48B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21"/>
  </w:num>
  <w:num w:numId="5">
    <w:abstractNumId w:val="32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4"/>
  </w:num>
  <w:num w:numId="11">
    <w:abstractNumId w:val="33"/>
  </w:num>
  <w:num w:numId="12">
    <w:abstractNumId w:val="5"/>
  </w:num>
  <w:num w:numId="13">
    <w:abstractNumId w:val="34"/>
  </w:num>
  <w:num w:numId="14">
    <w:abstractNumId w:val="11"/>
  </w:num>
  <w:num w:numId="15">
    <w:abstractNumId w:val="0"/>
  </w:num>
  <w:num w:numId="16">
    <w:abstractNumId w:val="24"/>
  </w:num>
  <w:num w:numId="17">
    <w:abstractNumId w:val="23"/>
  </w:num>
  <w:num w:numId="18">
    <w:abstractNumId w:val="9"/>
  </w:num>
  <w:num w:numId="19">
    <w:abstractNumId w:val="2"/>
  </w:num>
  <w:num w:numId="20">
    <w:abstractNumId w:val="26"/>
  </w:num>
  <w:num w:numId="21">
    <w:abstractNumId w:val="36"/>
  </w:num>
  <w:num w:numId="22">
    <w:abstractNumId w:val="13"/>
  </w:num>
  <w:num w:numId="23">
    <w:abstractNumId w:val="18"/>
  </w:num>
  <w:num w:numId="24">
    <w:abstractNumId w:val="29"/>
  </w:num>
  <w:num w:numId="25">
    <w:abstractNumId w:val="3"/>
  </w:num>
  <w:num w:numId="26">
    <w:abstractNumId w:val="30"/>
  </w:num>
  <w:num w:numId="27">
    <w:abstractNumId w:val="37"/>
  </w:num>
  <w:num w:numId="28">
    <w:abstractNumId w:val="35"/>
  </w:num>
  <w:num w:numId="29">
    <w:abstractNumId w:val="27"/>
  </w:num>
  <w:num w:numId="30">
    <w:abstractNumId w:val="10"/>
  </w:num>
  <w:num w:numId="31">
    <w:abstractNumId w:val="31"/>
  </w:num>
  <w:num w:numId="32">
    <w:abstractNumId w:val="22"/>
  </w:num>
  <w:num w:numId="33">
    <w:abstractNumId w:val="12"/>
  </w:num>
  <w:num w:numId="34">
    <w:abstractNumId w:val="16"/>
  </w:num>
  <w:num w:numId="35">
    <w:abstractNumId w:val="19"/>
  </w:num>
  <w:num w:numId="36">
    <w:abstractNumId w:val="15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3F"/>
    <w:rsid w:val="000D0FF1"/>
    <w:rsid w:val="0012769B"/>
    <w:rsid w:val="00240661"/>
    <w:rsid w:val="00367138"/>
    <w:rsid w:val="003835B4"/>
    <w:rsid w:val="004D41E0"/>
    <w:rsid w:val="00532C3F"/>
    <w:rsid w:val="0066754F"/>
    <w:rsid w:val="0068639B"/>
    <w:rsid w:val="007D7268"/>
    <w:rsid w:val="008858F3"/>
    <w:rsid w:val="00A76076"/>
    <w:rsid w:val="00A870D6"/>
    <w:rsid w:val="00B87BC5"/>
    <w:rsid w:val="00B92C72"/>
    <w:rsid w:val="00D971F2"/>
    <w:rsid w:val="00DC2C99"/>
    <w:rsid w:val="00DD37BD"/>
    <w:rsid w:val="00E12186"/>
    <w:rsid w:val="00EA5C3C"/>
    <w:rsid w:val="00F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3F"/>
  </w:style>
  <w:style w:type="paragraph" w:styleId="1">
    <w:name w:val="heading 1"/>
    <w:basedOn w:val="10"/>
    <w:next w:val="10"/>
    <w:rsid w:val="00532C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32C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32C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32C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32C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32C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2C3F"/>
  </w:style>
  <w:style w:type="table" w:customStyle="1" w:styleId="TableNormal">
    <w:name w:val="Table Normal"/>
    <w:rsid w:val="00532C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2C3F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F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E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598"/>
  </w:style>
  <w:style w:type="paragraph" w:styleId="a8">
    <w:name w:val="footer"/>
    <w:basedOn w:val="a"/>
    <w:link w:val="a9"/>
    <w:uiPriority w:val="99"/>
    <w:unhideWhenUsed/>
    <w:rsid w:val="00EC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598"/>
  </w:style>
  <w:style w:type="paragraph" w:styleId="aa">
    <w:name w:val="Normal (Web)"/>
    <w:basedOn w:val="a"/>
    <w:uiPriority w:val="99"/>
    <w:unhideWhenUsed/>
    <w:rsid w:val="004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4E2497"/>
    <w:rPr>
      <w:b/>
      <w:bCs/>
    </w:rPr>
  </w:style>
  <w:style w:type="paragraph" w:styleId="ac">
    <w:name w:val="Body Text Indent"/>
    <w:basedOn w:val="a"/>
    <w:link w:val="ad"/>
    <w:uiPriority w:val="99"/>
    <w:semiHidden/>
    <w:rsid w:val="00E244D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5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44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D06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D060C"/>
  </w:style>
  <w:style w:type="character" w:styleId="ae">
    <w:name w:val="Hyperlink"/>
    <w:basedOn w:val="a0"/>
    <w:uiPriority w:val="99"/>
    <w:unhideWhenUsed/>
    <w:rsid w:val="00835FA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B7187"/>
    <w:rPr>
      <w:color w:val="800080" w:themeColor="followedHyperlink"/>
      <w:u w:val="single"/>
    </w:rPr>
  </w:style>
  <w:style w:type="paragraph" w:styleId="af0">
    <w:name w:val="Subtitle"/>
    <w:basedOn w:val="10"/>
    <w:next w:val="10"/>
    <w:rsid w:val="00532C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532C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32C3F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532C3F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4">
    <w:basedOn w:val="TableNormal"/>
    <w:rsid w:val="00532C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32C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532C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532C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32C3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DD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D37B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DD37BD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calameo.com/read/0008371485f0d9b3db056" TargetMode="External"/><Relationship Id="rId18" Type="http://schemas.openxmlformats.org/officeDocument/2006/relationships/hyperlink" Target="http://dekomir.blogspo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-kopilka.ru/blogs/al-na-dmitrievna-krutenkova/testovaja-tetrad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?url=http%3A%2F%2Fgendocs.ru%2Fdocs%2F16%2F15781%2Fconv_1%2Ffile1.pdf&amp;name=file1.pdf&amp;lang=ru&amp;c=57ecb93f592d" TargetMode="External"/><Relationship Id="rId17" Type="http://schemas.openxmlformats.org/officeDocument/2006/relationships/hyperlink" Target="http://tvorchestvo.wordpr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anamasterov.ru" TargetMode="External"/><Relationship Id="rId20" Type="http://schemas.openxmlformats.org/officeDocument/2006/relationships/hyperlink" Target="http://www.kalitva.ru/2007/06/08/podgotovka_rabochego_mesta_dlja_raboty_s_biserom.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ltiurok.ru/marinagru/files/zanimatiel-nyie-matierialy-po-izobrazitiel-nomu-iskusstvu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cademia-moscow.ru/ftp_share/_books/fragments/fragment_1636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98578390" TargetMode="External"/><Relationship Id="rId19" Type="http://schemas.openxmlformats.org/officeDocument/2006/relationships/hyperlink" Target="http://krokota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docviewer.yandex.ru/?url=ya-disk-public%3A%2F%2FV%2FsG%2FVoCvKFU4oBxvyvaL0tGTTM%2B40WcxgX9uNZmnXc%3D&amp;name=%D0%9E%D0%B4%D0%BD%D0%BE%D1%80%D0%B0%D0%BB%D0%BE%D0%B2%20%D0%9D.%D0%92.%20%D0%9C%D0%B0%D1%82%D0%B5%D1%80%D0%B8%D0%B0%D0%BB%D1%8B%20%D0%B2%20%D0%B8%D0%B7%D0%BE%D0%B1%D1%80%D0%B0%D0%B7%D0%B8%D1%82%D0%B5%D0%BB%D1%8C%D0%BD%D0%BE%D0%BC%20%D0%B8%D1%81%D0%BA%D1%83%D1%81%D1%81%D1%82%D0%B2%D0%B5-1983.pdf&amp;c=57ecafe2217e" TargetMode="External"/><Relationship Id="rId22" Type="http://schemas.openxmlformats.org/officeDocument/2006/relationships/hyperlink" Target="http://aqarel.ucoz.ru/load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qQwTa/PPPdk5IIOcr2ODJ2+vg==">AMUW2mW9+5y3wNEeBBCajqlYXn8KtnHNryfM8pedQ6msYPKO4FpbYS/DVTjyvMZtNLrzl5bxhcHTaN2Okltw9WlgBQbvpKhoq0Wew9CcBEHNmtXbYti+hhW22uBU3O/a42tHO7s0ZA+o0Vny2igc8t6cJU6G1PYB5g==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2022-01-26T08:58:00Z</dcterms:created>
  <dcterms:modified xsi:type="dcterms:W3CDTF">2022-12-08T07:11:00Z</dcterms:modified>
</cp:coreProperties>
</file>