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51A4">
        <w:rPr>
          <w:rFonts w:ascii="Times New Roman" w:hAnsi="Times New Roman" w:cs="Times New Roman"/>
          <w:sz w:val="28"/>
          <w:szCs w:val="28"/>
        </w:rPr>
        <w:t xml:space="preserve">На протяжении всей истории человечества народное искусство было неотъемлемой частью национальной культуры. Народное искусство сохраняет традиции преемственности поколений, влияет на формирование художественных вкусов. Основу декоративно-прикладного искусства составляет творческий ручной труд мастера. 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 xml:space="preserve"> известно с глубокой древности как вид художественных ремесел. Из поколения в поколение передавались его лучшие традиции. 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 xml:space="preserve"> сохраняет свое значение и в наши дни. Занятия 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бисероплетением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 xml:space="preserve"> вызывает у школьников большой интерес. Программа разработана в рамках кружковой работы по декоративно-прикладному искусству в качестве дополнительного образования, организованного по принципу «</w:t>
      </w:r>
      <w:proofErr w:type="gramStart"/>
      <w:r w:rsidRPr="006E51A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E51A4">
        <w:rPr>
          <w:rFonts w:ascii="Times New Roman" w:hAnsi="Times New Roman" w:cs="Times New Roman"/>
          <w:sz w:val="28"/>
          <w:szCs w:val="28"/>
        </w:rPr>
        <w:t xml:space="preserve"> простого – к сложному».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    Николай 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Хвалько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 xml:space="preserve"> – кандидат биологических наук, заместитель директора НИИ инновационных технологий обучения – утверждает, что «Мелкая моторика пальцев, развивающаяся посредством кропотливого ручного труда вроде 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>, вышивания, напрямую влияет на работу мозга.  На кончиках пальцев расположены миллионы рецепторов</w:t>
      </w:r>
      <w:proofErr w:type="gramStart"/>
      <w:r w:rsidRPr="006E51A4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6E51A4">
        <w:rPr>
          <w:rFonts w:ascii="Times New Roman" w:hAnsi="Times New Roman" w:cs="Times New Roman"/>
          <w:sz w:val="28"/>
          <w:szCs w:val="28"/>
        </w:rPr>
        <w:t xml:space="preserve"> чем тоньше будет работа, тем быстрее будут проходить нервные импульсы, что тренирует мозг…, который после упражнений на развитие мелкой моторики сразу откликается повышением когнитивных способностей».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М.И.Кольцова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 xml:space="preserve">, Е.И. 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Исена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Антакова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 xml:space="preserve"> и др. своими исследованиями доказали, что «речь и мышление человека находится в тесной связи с развитием руки. Ребенок, владеющий четко координированными движениями с высокой уровнем развития мелкой моторики, обладает хорошей памятью, вниманием, связной речью», что крайне важно для учащихся в школе. 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     Специфика кружковой работы разнонаправлена: от истории возникновения, изготовления простейших предметов украшения до знакомства с более сложными изделиями индивидуального творческого характера. От знания основных элементов 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 xml:space="preserve"> до изготовления собственных авторских работ и т.д. 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 </w:t>
      </w:r>
      <w:r w:rsidRPr="006E51A4">
        <w:rPr>
          <w:rFonts w:ascii="Times New Roman" w:hAnsi="Times New Roman" w:cs="Times New Roman"/>
          <w:sz w:val="28"/>
          <w:szCs w:val="28"/>
        </w:rPr>
        <w:t xml:space="preserve">    </w:t>
      </w:r>
      <w:r w:rsidRPr="006E51A4">
        <w:rPr>
          <w:rFonts w:ascii="Times New Roman" w:hAnsi="Times New Roman" w:cs="Times New Roman"/>
          <w:sz w:val="28"/>
          <w:szCs w:val="28"/>
        </w:rPr>
        <w:t xml:space="preserve">Предметы украшения, изготавливаемые </w:t>
      </w:r>
      <w:proofErr w:type="gramStart"/>
      <w:r w:rsidRPr="006E51A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E51A4">
        <w:rPr>
          <w:rFonts w:ascii="Times New Roman" w:hAnsi="Times New Roman" w:cs="Times New Roman"/>
          <w:sz w:val="28"/>
          <w:szCs w:val="28"/>
        </w:rPr>
        <w:t xml:space="preserve"> из бисера и стекляруса в конце курса, требуют не только заинтересованности воспитанников и воспитателя в изготовлении украшений, но и достаточно развитых художественных навыков и эстетического вкуса. И все-таки нужно </w:t>
      </w:r>
      <w:proofErr w:type="gramStart"/>
      <w:r w:rsidRPr="006E51A4">
        <w:rPr>
          <w:rFonts w:ascii="Times New Roman" w:hAnsi="Times New Roman" w:cs="Times New Roman"/>
          <w:sz w:val="28"/>
          <w:szCs w:val="28"/>
        </w:rPr>
        <w:t>согласится</w:t>
      </w:r>
      <w:proofErr w:type="gramEnd"/>
      <w:r w:rsidRPr="006E51A4">
        <w:rPr>
          <w:rFonts w:ascii="Times New Roman" w:hAnsi="Times New Roman" w:cs="Times New Roman"/>
          <w:sz w:val="28"/>
          <w:szCs w:val="28"/>
        </w:rPr>
        <w:t xml:space="preserve"> с А.А. 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Грибовской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 xml:space="preserve"> в том, что «…задача воспитателя – это не подготовка будущих мастеров…, а приобщение ребенка к истокам народного искусства, дать возможность, усвоив некоторые навыки…, почувствовать радость творчества». 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 программа «Умелые руки»  имеет художественную направленность.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Актуальность программы</w:t>
      </w:r>
      <w:proofErr w:type="gramStart"/>
      <w:r w:rsidRPr="006E51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   Работа с бисером выбрана не случайно. Исследователями разных стран установлено, а практикой подтверждено, что уровень развития речи детей находится в прямой зависимости от степени 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 xml:space="preserve"> тонких движений пальцев рук. 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дидактические принципы программы: 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•</w:t>
      </w:r>
      <w:r w:rsidRPr="006E51A4">
        <w:rPr>
          <w:rFonts w:ascii="Times New Roman" w:hAnsi="Times New Roman" w:cs="Times New Roman"/>
          <w:sz w:val="28"/>
          <w:szCs w:val="28"/>
        </w:rPr>
        <w:tab/>
        <w:t xml:space="preserve">доступность и наглядность, 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•</w:t>
      </w:r>
      <w:r w:rsidRPr="006E51A4">
        <w:rPr>
          <w:rFonts w:ascii="Times New Roman" w:hAnsi="Times New Roman" w:cs="Times New Roman"/>
          <w:sz w:val="28"/>
          <w:szCs w:val="28"/>
        </w:rPr>
        <w:tab/>
        <w:t xml:space="preserve">последовательность и систематичность обучения и воспитания, 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•</w:t>
      </w:r>
      <w:r w:rsidRPr="006E51A4">
        <w:rPr>
          <w:rFonts w:ascii="Times New Roman" w:hAnsi="Times New Roman" w:cs="Times New Roman"/>
          <w:sz w:val="28"/>
          <w:szCs w:val="28"/>
        </w:rPr>
        <w:tab/>
        <w:t xml:space="preserve">учет возрастных и индивидуальных особенностей детей. 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E51A4">
        <w:rPr>
          <w:rFonts w:ascii="Times New Roman" w:hAnsi="Times New Roman" w:cs="Times New Roman"/>
          <w:sz w:val="28"/>
          <w:szCs w:val="28"/>
        </w:rPr>
        <w:t>В процессе реализации программы используются разнообразные методы обучения: объяснительно-иллюстративный, рассказ, беседы, работа с книгой, просмотр журналов, книг, фотографий, демонстрация, упражнение, практические работы репродуктивного и творческого характера, методы мотивации и стимулирования, обучающего контроля, взаимоконтроля и самоконтроля, познавательная игра, проблемно-поисковый, ситуационный, экскурсии.</w:t>
      </w:r>
      <w:proofErr w:type="gramEnd"/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      </w:t>
      </w:r>
      <w:r w:rsidRPr="006E51A4">
        <w:rPr>
          <w:rFonts w:ascii="Times New Roman" w:hAnsi="Times New Roman" w:cs="Times New Roman"/>
          <w:sz w:val="28"/>
          <w:szCs w:val="28"/>
        </w:rPr>
        <w:t xml:space="preserve">Новизна программы заключается в том, что при обучении детей традиционному виду декоративно-прикладного творчества – 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бисероплетению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>, применяются различные методики, в том числе методика «Изготовление объемных композиций с использованием различных материалов».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       </w:t>
      </w:r>
      <w:r w:rsidRPr="006E51A4">
        <w:rPr>
          <w:rFonts w:ascii="Times New Roman" w:hAnsi="Times New Roman" w:cs="Times New Roman"/>
          <w:sz w:val="28"/>
          <w:szCs w:val="28"/>
        </w:rPr>
        <w:t>Данная программа педагогически целесообразна, так как  направлена на расширение и углубление знаний с установкой на поисковую деятельность, развития у детей художественного вкуса, интереса к искусству своего народа, его истории и традициям, для профессиональной ориентации.  Специфика программы заключается в следующем: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•</w:t>
      </w:r>
      <w:r w:rsidRPr="006E51A4">
        <w:rPr>
          <w:rFonts w:ascii="Times New Roman" w:hAnsi="Times New Roman" w:cs="Times New Roman"/>
          <w:sz w:val="28"/>
          <w:szCs w:val="28"/>
        </w:rPr>
        <w:tab/>
        <w:t xml:space="preserve">Формирование группы ведется по месту проведения занятий. Как правило, в небольших населенных пунктах сложно сформировать одновозрастную группу и вести образовательный процесс на протяжении 3 и более лет, так как в кружок приходят дети всех возрастов и с разными способностями. Данная программа позволяет организовать образовательный процесс в соответствии со степенью 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 xml:space="preserve"> каждого ребенка с учетом его теоретических знаний и практических навыков. Поэтому год формирования группы не совпадает с годом обучения учащихся и считается условным годом обучения.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•</w:t>
      </w:r>
      <w:r w:rsidRPr="006E51A4">
        <w:rPr>
          <w:rFonts w:ascii="Times New Roman" w:hAnsi="Times New Roman" w:cs="Times New Roman"/>
          <w:sz w:val="28"/>
          <w:szCs w:val="28"/>
        </w:rPr>
        <w:tab/>
        <w:t xml:space="preserve">Общая тематика занятий в Программе единая для всех групп, но имеет различия:  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- в проектировании уровня 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1A4">
        <w:rPr>
          <w:rFonts w:ascii="Times New Roman" w:hAnsi="Times New Roman" w:cs="Times New Roman"/>
          <w:sz w:val="28"/>
          <w:szCs w:val="28"/>
        </w:rPr>
        <w:t>двухступенчатая</w:t>
      </w:r>
      <w:proofErr w:type="gramEnd"/>
      <w:r w:rsidRPr="006E51A4">
        <w:rPr>
          <w:rFonts w:ascii="Times New Roman" w:hAnsi="Times New Roman" w:cs="Times New Roman"/>
          <w:sz w:val="28"/>
          <w:szCs w:val="28"/>
        </w:rPr>
        <w:t xml:space="preserve">: для разных возрастных категорий (учащихся младшего и среднего возраста); 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- подборе индивидуальных заданий с учетом способностей ребенка;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- в особенности перевода учащихся на уровни 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>.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•</w:t>
      </w:r>
      <w:r w:rsidRPr="006E51A4">
        <w:rPr>
          <w:rFonts w:ascii="Times New Roman" w:hAnsi="Times New Roman" w:cs="Times New Roman"/>
          <w:sz w:val="28"/>
          <w:szCs w:val="28"/>
        </w:rPr>
        <w:tab/>
        <w:t xml:space="preserve">Каждая степень имеет разные уровни 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>: стартовый, базовый и углубленный.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Стартовый уровень направлен на обучение первичному опыту владения художественными материалами, знаниями простых навыков низания, умения изготавливать простейшие изделия из бисера, ознакомление с декоративно – прикладной  деятельностью.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Базовый уровень направлен на  закрепление полученных знаний, дает основы для использования этих знаний в дальнейшем. 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lastRenderedPageBreak/>
        <w:t xml:space="preserve">Углубленный уровень направлен на развитие умения самостоятельно получать знания в области 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>, и выполнять работу, используя весь спектр навыков, приобретенных на стартовом и базовом уровне.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 Цель программы: развитие творческих способностей обучающихся через овладение разнообразными методами техники низания бисером, приобщения к национальной культуре, формирование художественного вкуса. 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  Задачи</w:t>
      </w:r>
      <w:proofErr w:type="gramStart"/>
      <w:r w:rsidRPr="006E51A4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1 год обучения (ознакомительный уровень сложности):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– формировать у детей умений и навыков практической работы с бисером на основе теории 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 xml:space="preserve"> и композиции; 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-  обучать технологии изготовления различных изделий из бисера с применением разнообразных материалов и инструментов;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-  ознакомить с историей и развитием искусства 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>; с миром труда взрослых.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Развивающие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- развивать творческие и интеллектуальные способности;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 -формировать </w:t>
      </w:r>
      <w:proofErr w:type="gramStart"/>
      <w:r w:rsidRPr="006E51A4">
        <w:rPr>
          <w:rFonts w:ascii="Times New Roman" w:hAnsi="Times New Roman" w:cs="Times New Roman"/>
          <w:sz w:val="28"/>
          <w:szCs w:val="28"/>
        </w:rPr>
        <w:t>эстетическое</w:t>
      </w:r>
      <w:proofErr w:type="gramEnd"/>
      <w:r w:rsidRPr="006E51A4">
        <w:rPr>
          <w:rFonts w:ascii="Times New Roman" w:hAnsi="Times New Roman" w:cs="Times New Roman"/>
          <w:sz w:val="28"/>
          <w:szCs w:val="28"/>
        </w:rPr>
        <w:t xml:space="preserve"> восприятия окружающего мира;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- развивать художественный вкус.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Воспитательные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 - воспитывать трудолюбие, терпение и аккуратность; 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-воспитывать уважения к наследию предков,  заботливого отношения к </w:t>
      </w:r>
      <w:proofErr w:type="gramStart"/>
      <w:r w:rsidRPr="006E51A4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6E51A4">
        <w:rPr>
          <w:rFonts w:ascii="Times New Roman" w:hAnsi="Times New Roman" w:cs="Times New Roman"/>
          <w:sz w:val="28"/>
          <w:szCs w:val="28"/>
        </w:rPr>
        <w:t>;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-  воспитывать культуры взаимоотношений с детьми и взрослыми; воспитание эмоционально-ценностного отношения к окружающему миру.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2 год обучения (базовый уровень сложности):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Образовательные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– углубление и расширение знаний об истории и развитии 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 xml:space="preserve">, формирование знаний по основам композиции, 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 xml:space="preserve"> и материаловедения, освоение техники 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>.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  -  Формировать у </w:t>
      </w:r>
      <w:proofErr w:type="gramStart"/>
      <w:r w:rsidRPr="006E51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51A4">
        <w:rPr>
          <w:rFonts w:ascii="Times New Roman" w:hAnsi="Times New Roman" w:cs="Times New Roman"/>
          <w:sz w:val="28"/>
          <w:szCs w:val="28"/>
        </w:rPr>
        <w:t xml:space="preserve"> творческого мышления: умение воплощать собственный творческий замысел; умение импровизировать в изделии.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  - Развивать 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 xml:space="preserve"> – синтетической деятельность мышления на основе работы  со схемами.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  -  Формировать оперативного образа объекта труда.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Воспитательные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 – привитие интереса к культуре своей Родины, к истокам народного творчества, воспитание эстетического отношения к действительности, трудолюбия, аккуратности, усидчивости, терпения, умения довести начатое дело до конца, взаимопомощи при выполнении работы, экономичного отношения к используемым материалам, привитие основ культуры труда.  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Срок реализации образовательной программы рассчитан на 2 года обучения.  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lastRenderedPageBreak/>
        <w:t xml:space="preserve">Учащиеся выполняют задания в соответствии с уровнем способностей и возрастных особенностей. В содержании программы предусмотрены задания, как первого, так и второго года обучения для учащихся начальной школы (1-4 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 xml:space="preserve">.) и учащихся среднего звена (5-9 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 xml:space="preserve">.). Возраст детей, участвующих в реализации данной программы, 6 – 18 лет. 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Дети, освоившие программу первого года обучения, переводятся на второй год.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Учащиеся, желающие продолжить обучение, посещают творческое объединение с детьми второго года обучения и получают углубленный уровень знания по предложенным темам.  Прием в группу проводится по заявлению одного из родителей </w:t>
      </w:r>
      <w:proofErr w:type="gramStart"/>
      <w:r w:rsidRPr="006E51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E51A4">
        <w:rPr>
          <w:rFonts w:ascii="Times New Roman" w:hAnsi="Times New Roman" w:cs="Times New Roman"/>
          <w:sz w:val="28"/>
          <w:szCs w:val="28"/>
        </w:rPr>
        <w:t xml:space="preserve">или его законного представителя). 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Педагогом осуществляется входящая диагностика и на основании полученных данных определяется уровень 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>, который будет проходить ребенок. В группу может быть принят ребенок 6-7 лет с высоким уровнем подготовленности, прошедшим диагностику, получивший достаточный балл для участия в реализации программы.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 Перевод учащегося осуществляется на определенный уровень 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 xml:space="preserve"> (стартовый, базовый или углубленный) на основании промежуточной аттестации. Если ребенок, имея стартовый уровень, за год обучения достигает высоких результатов, то он может быть переведен не только на базовый уровень, а выше – на углубленный. И обучатся в соответствии с уровнем 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 xml:space="preserve"> до достижения окончания возрастного ограничения. 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По достижению углубленного уровня и пройдя его, ребенок получает «Свидетельство о дополнительном образовании» установленной формы. Учащийся может продолжить обучение на углубленном уровне до 18-летнего возраста, выполняя задания повышенной сложности.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Учебные занятия первого и второго года обучения проводятся 2 раза в неделю по 3 часа, в год - 216 часа.  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Режим занятий. 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Разновозрастные группы формируются по месту проведения занятия. 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Общая продолжительность занятия составляет 3 часа. Занятия проводятся по 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микрогруппам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 xml:space="preserve"> в соответствии с возрастными особенностями учащихся. Для начальной школы (2-4 класс) не более 2 часов(144 часа). Учитывая индивидуальные особенности ребенка и его жизненные обстоятельства, педагог по согласованию с родителями, отпускает учащегося раньше или дает возможность пропуска части занятий по ряду объективных причин. Такими причинами могут быть: отъезд школьного автобуса в сельскую местность, занятия в других творческих объединениях, семейные обстоятельства.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К началу занятия дети проходят не одновременно, но не позднее, чем за 2 часа до его завершения. Такой подход позволяет больше времени уделить каждому ребенку, помогая ему выполнять индивидуальное задание. Так дети начальной школы приходят раньше, т.к. их учебные занятия в школе заканчиваются раньше. А среднее звено, как правило, немного позднее.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51A4">
        <w:rPr>
          <w:rFonts w:ascii="Times New Roman" w:hAnsi="Times New Roman" w:cs="Times New Roman"/>
          <w:sz w:val="28"/>
          <w:szCs w:val="28"/>
        </w:rPr>
        <w:lastRenderedPageBreak/>
        <w:t>Педагогом отводится время для  индивидуальных занятий или консультаций для одаренных детей или для устранения пробелов в знаниях и умениях у отстающих ребят. Часть индивидуальных занятий посвящается подготовке работ к конкурсам различного уровня. По необходимости время на поставленные цели отводится в конце каждого занятия или определяется расписанием.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В программе предусматривается каникулярный период, который совпадает с периодом каникул в школах 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Бутурлинского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 xml:space="preserve"> муниципального района. В каникулярный период проводятся различные по форме мероприятия с учащимися и родителями, индивидуальная работа по подготовке учащихся к конкурсам различного уровня.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  Работа в </w:t>
      </w:r>
      <w:proofErr w:type="gramStart"/>
      <w:r w:rsidRPr="006E51A4">
        <w:rPr>
          <w:rFonts w:ascii="Times New Roman" w:hAnsi="Times New Roman" w:cs="Times New Roman"/>
          <w:sz w:val="28"/>
          <w:szCs w:val="28"/>
        </w:rPr>
        <w:t>творческом</w:t>
      </w:r>
      <w:proofErr w:type="gramEnd"/>
      <w:r w:rsidRPr="006E51A4">
        <w:rPr>
          <w:rFonts w:ascii="Times New Roman" w:hAnsi="Times New Roman" w:cs="Times New Roman"/>
          <w:sz w:val="28"/>
          <w:szCs w:val="28"/>
        </w:rPr>
        <w:t xml:space="preserve"> объединение состоит из теоретических и практических занятий. Основой содержания теоретических занятий являются вводные беседы о содержании и задачах работы объединения, раскрытие тем и заданий на ближайший период. На практических занятиях дети учатся пользоваться материалами, инструментами, получают навыки изготовления изделий. На занятиях прослеживаются связи с историей, технологией. 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   Обучающиеся  работают в разновозрастных группах, поэтому работа строится по принципу «мастер – ученик», где </w:t>
      </w:r>
      <w:proofErr w:type="gramStart"/>
      <w:r w:rsidRPr="006E51A4">
        <w:rPr>
          <w:rFonts w:ascii="Times New Roman" w:hAnsi="Times New Roman" w:cs="Times New Roman"/>
          <w:sz w:val="28"/>
          <w:szCs w:val="28"/>
        </w:rPr>
        <w:t>более старшие</w:t>
      </w:r>
      <w:proofErr w:type="gramEnd"/>
      <w:r w:rsidRPr="006E51A4">
        <w:rPr>
          <w:rFonts w:ascii="Times New Roman" w:hAnsi="Times New Roman" w:cs="Times New Roman"/>
          <w:sz w:val="28"/>
          <w:szCs w:val="28"/>
        </w:rPr>
        <w:t xml:space="preserve"> (или более подготовленные) - помогают остальным. Широко используются совместные практические занятия детей первого и второго года обучения: дети помогают и дополняют друг друга, консультируют, что способствует более полному усвоению материала. Также решаются задачи 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взаимосотрудничества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>, уважительного отношения друг к другу.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         С самого начала процесса обучения необходимо систематически обращать внимание детей на соблюдение правил безопасности труда при работе с иглами и ножницами. В программу включается не только перечень практических работ, но и темы бесед, рассказов, расширяющих кругозор детей. Творческое развитие школьников осуществляется через знакомство с произведениями декоративно-прикладного искусства, традициями народных ремесел, образцами дизайнерских разработок. Изготовление своими руками красивых и нужных предметов вызывает повышенный интерес к работе и приносит удовлетворение результатами труда. Художественные изделия могут выполняться как индивидуально, так и коллективно.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     Программа предусматривает коррекционные изменения в зависимости от интересов детей и уровня их подготовки. Вполне возможно, что в ходе учебного процесса потребуется сократить материал по одной теме плана, увеличить по другой, изменить его последовательность. Подобные изменения (их можно вносить на протяжении всего года) закономерны. Возникновение повышенного интереса к тем или иным темам или даже отдельным вопросам в ходе работы свидетельствует, что учебный процесс идет по правильному пути, развивает пытливость, любознательность, учит думать. 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Формы обучения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E51A4">
        <w:rPr>
          <w:rFonts w:ascii="Times New Roman" w:hAnsi="Times New Roman" w:cs="Times New Roman"/>
          <w:sz w:val="28"/>
          <w:szCs w:val="28"/>
        </w:rPr>
        <w:tab/>
        <w:t xml:space="preserve">       фронтальная форма предусматривает подачу учебного материала всему коллективу </w:t>
      </w:r>
      <w:proofErr w:type="gramStart"/>
      <w:r w:rsidRPr="006E51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51A4">
        <w:rPr>
          <w:rFonts w:ascii="Times New Roman" w:hAnsi="Times New Roman" w:cs="Times New Roman"/>
          <w:sz w:val="28"/>
          <w:szCs w:val="28"/>
        </w:rPr>
        <w:t>;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-</w:t>
      </w:r>
      <w:r w:rsidRPr="006E51A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E51A4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6E51A4">
        <w:rPr>
          <w:rFonts w:ascii="Times New Roman" w:hAnsi="Times New Roman" w:cs="Times New Roman"/>
          <w:sz w:val="28"/>
          <w:szCs w:val="28"/>
        </w:rPr>
        <w:t xml:space="preserve"> - ориентирует учащихся на создание так называемых «творческих групп». Групповая работа позволяет выполнять наиболее сложные и масштабные работы, помогает воспитанникам ощутить помощь со стороны друг друга, учитывая возможности каждого.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E51A4">
        <w:rPr>
          <w:rFonts w:ascii="Times New Roman" w:hAnsi="Times New Roman" w:cs="Times New Roman"/>
          <w:sz w:val="28"/>
          <w:szCs w:val="28"/>
        </w:rPr>
        <w:t>индивидуальная форма предполагает самостоятельную работу обучающихся; с оказанием помощи каждо</w:t>
      </w:r>
      <w:r w:rsidRPr="006E51A4">
        <w:rPr>
          <w:rFonts w:ascii="Times New Roman" w:hAnsi="Times New Roman" w:cs="Times New Roman"/>
          <w:sz w:val="28"/>
          <w:szCs w:val="28"/>
        </w:rPr>
        <w:t xml:space="preserve">му из них со стороны педагога. </w:t>
      </w:r>
      <w:proofErr w:type="gramEnd"/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E51A4">
        <w:rPr>
          <w:rFonts w:ascii="Times New Roman" w:hAnsi="Times New Roman" w:cs="Times New Roman"/>
          <w:sz w:val="28"/>
          <w:szCs w:val="28"/>
        </w:rPr>
        <w:t>В процессе реализации программы используются разнообразные методы обучения: объяснительно-иллюстративный, рассказ, беседы, работа с книгой, просмотр журналов, книг, фотографий, демонстрация, упражнение, практические работы репродуктивного и творческого характера, методы мотивации и стимулирования, обучающего контроля, взаимоконтроля и самоконтроля, познавательная игра, проблемно-поисковый, ситуационный, экскурсии.</w:t>
      </w:r>
      <w:proofErr w:type="gramEnd"/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    В рамках данной программы формируются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- знания: 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название изученных материалов и инструментов, их назначение;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правила безопасности труда и личной гигиены при работе ручным инструментом;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правила планирования и организации труда;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основы композиции и 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>;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классификацию и свойства бисера;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основные приёмы 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>, условные обозначения, последовательность изготовления изделий из бисера, правила ухода и хранения изделий из бисера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- умения: 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выполнять работу по самостоятельно составленному плану с опорой на схему;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выделять существенные признаки объектов труда (анализ) и основные этапы их изготовления, устанавливать последовательность выполнения технологических операций (планирование), сличать промежуточные результаты с образцами (самоконтроль);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проявлять элементы творчества на всех этапах;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соблюдать правила безопасной работы ручными инструментами;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эстетично оформлять изделия;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гармонично сочетать цвета при выполнении изделий;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классифицировать бисер по форме и цветовым характеристикам; 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свободно пользоваться описаниями и схемами из журналов и альбомов по 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бисероплетению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>-технологическими картами и составлять рабочие рисунки самостоятельно;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изготавливать украшения, цветы, плоские и объёмные фигурки животных из бисера на основе изученных приёмов;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lastRenderedPageBreak/>
        <w:t>выполнять отдельные элементы и сборку изделий, прикреплять застёжки к украшениям, рассчитывать плотность плетения, хранить изделия из бисера согласно правилам.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</w:t>
      </w:r>
    </w:p>
    <w:p w:rsidR="006E51A4" w:rsidRPr="006E51A4" w:rsidRDefault="006E51A4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Главным результатом реализации программы является создание каждым ребенком своего оригинального продукта, а главным критерием оценки воспитанника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изобразительного искусства и декоративно-прикладного творчества может каждый, по - настоящему желающий этого обучающий. </w:t>
      </w:r>
    </w:p>
    <w:p w:rsidR="007651A5" w:rsidRPr="006E51A4" w:rsidRDefault="007651A5" w:rsidP="006E51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651A5" w:rsidRPr="006E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E3"/>
    <w:rsid w:val="006E51A4"/>
    <w:rsid w:val="007139E3"/>
    <w:rsid w:val="007651A5"/>
    <w:rsid w:val="00F1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МАЛЬХАНОВА</dc:creator>
  <cp:lastModifiedBy>МАЛЬХАНОВА</cp:lastModifiedBy>
  <cp:revision>2</cp:revision>
  <dcterms:created xsi:type="dcterms:W3CDTF">2020-02-13T07:15:00Z</dcterms:created>
  <dcterms:modified xsi:type="dcterms:W3CDTF">2020-02-13T07:15:00Z</dcterms:modified>
</cp:coreProperties>
</file>