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0" w:rsidRPr="00132704" w:rsidRDefault="00E73EC0" w:rsidP="00E73EC0">
      <w:pPr>
        <w:jc w:val="center"/>
        <w:rPr>
          <w:b/>
          <w:sz w:val="24"/>
          <w:szCs w:val="24"/>
        </w:rPr>
      </w:pPr>
      <w:bookmarkStart w:id="0" w:name="_GoBack"/>
      <w:r w:rsidRPr="00132704">
        <w:rPr>
          <w:b/>
          <w:sz w:val="24"/>
          <w:szCs w:val="24"/>
        </w:rPr>
        <w:t>План деятельности МОЦ на 2017-2018 учебный год</w:t>
      </w:r>
      <w:bookmarkEnd w:id="0"/>
    </w:p>
    <w:p w:rsidR="00E73EC0" w:rsidRPr="00132704" w:rsidRDefault="00E73EC0" w:rsidP="00E73EC0">
      <w:pPr>
        <w:ind w:left="567" w:hanging="567"/>
        <w:rPr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652"/>
        <w:gridCol w:w="2340"/>
        <w:gridCol w:w="1440"/>
      </w:tblGrid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32704">
              <w:rPr>
                <w:b/>
                <w:sz w:val="24"/>
                <w:szCs w:val="24"/>
              </w:rPr>
              <w:t xml:space="preserve">№ </w:t>
            </w:r>
            <w:r w:rsidRPr="00132704">
              <w:rPr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  <w:r w:rsidRPr="00132704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  <w:r w:rsidRPr="0013270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  <w:r w:rsidRPr="00132704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1.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 xml:space="preserve">Создание раздела «Муниципальный опорный центр дополнительного образования детей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района Нижегородской области» на официальном сайте управления образования молодежной политики и спорта администрации </w:t>
            </w:r>
            <w:proofErr w:type="spellStart"/>
            <w:r w:rsidRPr="00132704">
              <w:rPr>
                <w:sz w:val="24"/>
                <w:szCs w:val="24"/>
              </w:rPr>
              <w:t>Бутурлинского</w:t>
            </w:r>
            <w:proofErr w:type="spellEnd"/>
            <w:r w:rsidRPr="00132704">
              <w:rPr>
                <w:sz w:val="24"/>
                <w:szCs w:val="24"/>
              </w:rPr>
              <w:t xml:space="preserve"> муниципального района в информационно-коммуникативной сети «Интернет»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 xml:space="preserve">До </w:t>
            </w:r>
            <w:r w:rsidRPr="00DE6922">
              <w:rPr>
                <w:sz w:val="24"/>
                <w:szCs w:val="24"/>
              </w:rPr>
              <w:t>01 декабря</w:t>
            </w:r>
            <w:r w:rsidRPr="00132704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МКУ ИМЦ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2.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Создание информационного портала МОЦ.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 xml:space="preserve">До </w:t>
            </w:r>
            <w:r w:rsidRPr="00DE6922">
              <w:rPr>
                <w:sz w:val="24"/>
                <w:szCs w:val="24"/>
              </w:rPr>
              <w:t>10 декабря</w:t>
            </w:r>
            <w:r w:rsidRPr="00132704">
              <w:rPr>
                <w:sz w:val="24"/>
                <w:szCs w:val="24"/>
              </w:rPr>
              <w:t xml:space="preserve"> 2017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3.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Проведение совещаний, семинаров для руководителей образовательных организаций (далее – МОО), педагогов дополнительного образования;</w:t>
            </w:r>
          </w:p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- информирование о ходе реализации приоритетного проекта «Доступное дополнительное образование для детей»;</w:t>
            </w:r>
          </w:p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- освещение деятельности МОЦ;</w:t>
            </w:r>
          </w:p>
          <w:p w:rsidR="00E73EC0" w:rsidRPr="00132704" w:rsidRDefault="00E73EC0" w:rsidP="00D270B0">
            <w:pPr>
              <w:jc w:val="both"/>
              <w:rPr>
                <w:b/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- консультирование по работе с информационным порталом МОЦ.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IV квартал 2017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УО</w:t>
            </w:r>
          </w:p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МКУ ИМЦ</w:t>
            </w:r>
          </w:p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4.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Формирование банка лучших дополнительных общеобразовательных программ и инновационных практик:</w:t>
            </w:r>
          </w:p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- в рамках организации сетевого взаимодействия;</w:t>
            </w:r>
          </w:p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- организация летнего отдыха;</w:t>
            </w:r>
          </w:p>
          <w:p w:rsidR="00E73EC0" w:rsidRPr="00132704" w:rsidRDefault="00E73EC0" w:rsidP="00D270B0">
            <w:pPr>
              <w:jc w:val="both"/>
              <w:rPr>
                <w:b/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- работа с детьми, находящимися в трудной жизненной ситуации</w:t>
            </w:r>
            <w:r w:rsidRPr="0013270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IV квартал 2017 года – I, II квартал 2018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Default="00E73EC0" w:rsidP="00D270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МОЦ</w:t>
            </w:r>
            <w:r w:rsidRPr="00132704">
              <w:rPr>
                <w:sz w:val="24"/>
                <w:szCs w:val="24"/>
              </w:rPr>
              <w:t xml:space="preserve"> </w:t>
            </w:r>
          </w:p>
          <w:p w:rsidR="00E73EC0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О</w:t>
            </w:r>
          </w:p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 xml:space="preserve"> ОО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5.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Проведение Единого дня дополнительного образования в МОО.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Март 2018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  <w:p w:rsidR="00E73EC0" w:rsidRPr="00132704" w:rsidRDefault="00E73EC0" w:rsidP="00D270B0">
            <w:pPr>
              <w:jc w:val="center"/>
              <w:rPr>
                <w:b/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МОО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6.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Содействие участию в конкурсах и иных мероприятиях для обучающихся и педагогов дополнительного образования (согласно плану работы УО и министерства образования Нижегородской области)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IV квартал 2017 года – I, II квартал 2018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УО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7.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Подписание соглашений о сотрудничестве.</w:t>
            </w:r>
          </w:p>
          <w:p w:rsidR="00E73EC0" w:rsidRPr="00132704" w:rsidRDefault="00E73EC0" w:rsidP="00D270B0">
            <w:pPr>
              <w:jc w:val="both"/>
              <w:rPr>
                <w:b/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 xml:space="preserve">Привлечение интеллектуальных партнеров, </w:t>
            </w:r>
            <w:proofErr w:type="gramStart"/>
            <w:r w:rsidRPr="00132704">
              <w:rPr>
                <w:sz w:val="24"/>
                <w:szCs w:val="24"/>
              </w:rPr>
              <w:t>бизнес-партнеров</w:t>
            </w:r>
            <w:proofErr w:type="gramEnd"/>
            <w:r w:rsidRPr="00132704">
              <w:rPr>
                <w:sz w:val="24"/>
                <w:szCs w:val="24"/>
              </w:rPr>
              <w:t>, иных участников деятельности по реализации приоритетного проекта.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 xml:space="preserve">IV квартал 2017 года – </w:t>
            </w:r>
            <w:r w:rsidRPr="00132704">
              <w:rPr>
                <w:sz w:val="24"/>
                <w:szCs w:val="24"/>
                <w:lang w:val="en-US"/>
              </w:rPr>
              <w:t>I</w:t>
            </w:r>
            <w:r w:rsidRPr="00132704">
              <w:rPr>
                <w:sz w:val="24"/>
                <w:szCs w:val="24"/>
              </w:rPr>
              <w:t xml:space="preserve">, </w:t>
            </w:r>
            <w:r w:rsidRPr="00132704">
              <w:rPr>
                <w:sz w:val="24"/>
                <w:szCs w:val="24"/>
                <w:lang w:val="en-US"/>
              </w:rPr>
              <w:t>II</w:t>
            </w:r>
            <w:r w:rsidRPr="00132704">
              <w:rPr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8.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Проведение конкурсных и иных мероприятий для обучающихся и педагогов дополнительного образования.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  <w:lang w:val="en-US"/>
              </w:rPr>
              <w:t>IV</w:t>
            </w:r>
            <w:r w:rsidRPr="00132704">
              <w:rPr>
                <w:sz w:val="24"/>
                <w:szCs w:val="24"/>
              </w:rPr>
              <w:t xml:space="preserve">  квартал 2017 года – I, II квартал 2018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</w:tc>
      </w:tr>
      <w:tr w:rsidR="00E73EC0" w:rsidRPr="00132704" w:rsidTr="00D270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9.</w:t>
            </w:r>
          </w:p>
        </w:tc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both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Содействие процедурам независимой оценки качества образовательных услуг и независимой экспертизе реализации дополнительных общеобразовательных программ.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IV квартал 2017 года – I, II квартал 2018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УО</w:t>
            </w:r>
          </w:p>
          <w:p w:rsidR="00E73EC0" w:rsidRPr="00132704" w:rsidRDefault="00E73EC0" w:rsidP="00D270B0">
            <w:pPr>
              <w:jc w:val="center"/>
              <w:rPr>
                <w:sz w:val="24"/>
                <w:szCs w:val="24"/>
              </w:rPr>
            </w:pPr>
            <w:r w:rsidRPr="00132704">
              <w:rPr>
                <w:sz w:val="24"/>
                <w:szCs w:val="24"/>
              </w:rPr>
              <w:t>МОЦ</w:t>
            </w:r>
          </w:p>
        </w:tc>
      </w:tr>
    </w:tbl>
    <w:p w:rsidR="00E73EC0" w:rsidRDefault="00E73EC0" w:rsidP="00E73EC0"/>
    <w:p w:rsidR="0087729C" w:rsidRDefault="0087729C"/>
    <w:sectPr w:rsidR="0087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C0"/>
    <w:rsid w:val="000170ED"/>
    <w:rsid w:val="00054792"/>
    <w:rsid w:val="000B1C19"/>
    <w:rsid w:val="001126AB"/>
    <w:rsid w:val="00140486"/>
    <w:rsid w:val="00193555"/>
    <w:rsid w:val="001A643D"/>
    <w:rsid w:val="001C063D"/>
    <w:rsid w:val="001F6FA6"/>
    <w:rsid w:val="002013C5"/>
    <w:rsid w:val="00273AAE"/>
    <w:rsid w:val="00297FB8"/>
    <w:rsid w:val="002A60FC"/>
    <w:rsid w:val="002B1B8C"/>
    <w:rsid w:val="002C1373"/>
    <w:rsid w:val="002D53FE"/>
    <w:rsid w:val="00370A6B"/>
    <w:rsid w:val="003A5734"/>
    <w:rsid w:val="003C0D80"/>
    <w:rsid w:val="003C1AE2"/>
    <w:rsid w:val="004238F1"/>
    <w:rsid w:val="004A54BB"/>
    <w:rsid w:val="004F1600"/>
    <w:rsid w:val="0057555F"/>
    <w:rsid w:val="005D53B1"/>
    <w:rsid w:val="005F4B07"/>
    <w:rsid w:val="00617A24"/>
    <w:rsid w:val="00632D8C"/>
    <w:rsid w:val="006434B0"/>
    <w:rsid w:val="006E2D59"/>
    <w:rsid w:val="00730D3D"/>
    <w:rsid w:val="00774211"/>
    <w:rsid w:val="007F08FA"/>
    <w:rsid w:val="008235A9"/>
    <w:rsid w:val="0087729C"/>
    <w:rsid w:val="00896D52"/>
    <w:rsid w:val="008D3B10"/>
    <w:rsid w:val="00916024"/>
    <w:rsid w:val="009B07A8"/>
    <w:rsid w:val="009F6DF8"/>
    <w:rsid w:val="00A220C7"/>
    <w:rsid w:val="00B35C9B"/>
    <w:rsid w:val="00B94D1C"/>
    <w:rsid w:val="00BA5CC1"/>
    <w:rsid w:val="00C33BE4"/>
    <w:rsid w:val="00CC47C3"/>
    <w:rsid w:val="00DB2EEE"/>
    <w:rsid w:val="00E13FAE"/>
    <w:rsid w:val="00E73EC0"/>
    <w:rsid w:val="00E9210A"/>
    <w:rsid w:val="00EA047E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2019-06-04T11:29:00Z</dcterms:created>
  <dcterms:modified xsi:type="dcterms:W3CDTF">2019-06-04T11:31:00Z</dcterms:modified>
</cp:coreProperties>
</file>