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19" w:rsidRPr="00CA0B72" w:rsidRDefault="008B6B19" w:rsidP="008B6B19">
      <w:pPr>
        <w:spacing w:after="0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:rsidR="008B6B19" w:rsidRPr="00CA0B72" w:rsidRDefault="008B6B19" w:rsidP="008B6B19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приказом</w:t>
      </w:r>
      <w:r w:rsidRPr="00CA0B7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ГБУДО ЦРТДиЮ НО</w:t>
      </w:r>
    </w:p>
    <w:p w:rsidR="008B6B19" w:rsidRPr="00CA0B72" w:rsidRDefault="008B6B19" w:rsidP="008B6B19">
      <w:pPr>
        <w:shd w:val="clear" w:color="auto" w:fill="FFFFFF"/>
        <w:spacing w:after="0"/>
        <w:ind w:left="3969" w:right="-2"/>
        <w:jc w:val="center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4C5B3F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 xml:space="preserve">от </w:t>
      </w:r>
      <w:r w:rsidRPr="000F4C71">
        <w:rPr>
          <w:rFonts w:ascii="Times New Roman" w:hAnsi="Times New Roman"/>
          <w:sz w:val="28"/>
          <w:szCs w:val="28"/>
          <w:u w:val="single"/>
        </w:rPr>
        <w:t>27.08.2018</w:t>
      </w:r>
      <w:r w:rsidRPr="00CA0B72">
        <w:rPr>
          <w:rFonts w:ascii="Times New Roman" w:hAnsi="Times New Roman"/>
          <w:sz w:val="28"/>
          <w:szCs w:val="28"/>
        </w:rPr>
        <w:t xml:space="preserve"> № </w:t>
      </w:r>
      <w:r w:rsidRPr="000F4C71">
        <w:rPr>
          <w:rFonts w:ascii="Times New Roman" w:hAnsi="Times New Roman"/>
          <w:sz w:val="28"/>
          <w:szCs w:val="28"/>
          <w:u w:val="single"/>
        </w:rPr>
        <w:t xml:space="preserve"> 150-од</w:t>
      </w:r>
    </w:p>
    <w:p w:rsidR="008B6B19" w:rsidRPr="00CA0B72" w:rsidRDefault="008B6B19" w:rsidP="008B6B19">
      <w:pPr>
        <w:shd w:val="clear" w:color="auto" w:fill="FFFFFF"/>
        <w:spacing w:after="0"/>
        <w:ind w:left="3969" w:right="-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B6B19" w:rsidRPr="00CA0B72" w:rsidRDefault="008B6B19" w:rsidP="008B6B1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6B19" w:rsidRPr="00CA0B72" w:rsidRDefault="008B6B19" w:rsidP="008B6B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8B6B19" w:rsidRPr="00CA0B72" w:rsidRDefault="008B6B19" w:rsidP="008B6B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0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областном командном турнире </w:t>
      </w:r>
      <w:r w:rsidRPr="00CA0B72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Нижегородский Архимед</w:t>
      </w:r>
      <w:r w:rsidRPr="00CA0B72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</w:p>
    <w:p w:rsidR="008B6B19" w:rsidRPr="00CA0B72" w:rsidRDefault="008B6B19" w:rsidP="008B6B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8B6B19" w:rsidRPr="00CA0B72" w:rsidRDefault="008B6B19" w:rsidP="008B6B1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Цель и задачи</w:t>
      </w:r>
    </w:p>
    <w:p w:rsidR="008B6B19" w:rsidRPr="00CA0B72" w:rsidRDefault="008B6B19" w:rsidP="008B6B1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Цель - привлечение обучающихся к научно-техническому творчеству посредством командно-игровых технологий</w:t>
      </w:r>
      <w:r w:rsidRPr="00CA0B72">
        <w:rPr>
          <w:rFonts w:ascii="Times New Roman" w:hAnsi="Times New Roman"/>
          <w:bCs/>
          <w:sz w:val="28"/>
          <w:szCs w:val="28"/>
        </w:rPr>
        <w:t>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</w:p>
    <w:p w:rsidR="008B6B19" w:rsidRPr="00CA0B72" w:rsidRDefault="008B6B19" w:rsidP="008B6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Задачи</w:t>
      </w:r>
      <w:r w:rsidRPr="00CA0B72">
        <w:rPr>
          <w:rFonts w:ascii="Times New Roman" w:hAnsi="Times New Roman"/>
          <w:b/>
          <w:sz w:val="28"/>
          <w:szCs w:val="28"/>
        </w:rPr>
        <w:t>:</w:t>
      </w:r>
    </w:p>
    <w:p w:rsidR="008B6B19" w:rsidRPr="00CA0B72" w:rsidRDefault="008B6B19" w:rsidP="008B6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способствовать созданию интереса к изучению истории и современных достижений технической науки, инженерии;</w:t>
      </w:r>
    </w:p>
    <w:p w:rsidR="008B6B19" w:rsidRPr="00CA0B72" w:rsidRDefault="008B6B19" w:rsidP="008B6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создать условия для развития способностей работать в команде;</w:t>
      </w:r>
    </w:p>
    <w:p w:rsidR="008B6B19" w:rsidRPr="00CA0B72" w:rsidRDefault="008B6B19" w:rsidP="008B6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содействовать развитию творческого мышления, логики, грамотности изложения технической информации. </w:t>
      </w:r>
    </w:p>
    <w:p w:rsidR="008B6B19" w:rsidRPr="00CA0B72" w:rsidRDefault="008B6B19" w:rsidP="004C5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B19" w:rsidRDefault="008B6B19" w:rsidP="008B6B1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и с</w:t>
      </w:r>
      <w:r w:rsidRPr="00CA0B72">
        <w:rPr>
          <w:rFonts w:ascii="Times New Roman" w:hAnsi="Times New Roman"/>
          <w:b/>
          <w:sz w:val="28"/>
          <w:szCs w:val="28"/>
        </w:rPr>
        <w:t>одержание Турнира</w:t>
      </w:r>
    </w:p>
    <w:p w:rsidR="008B6B19" w:rsidRPr="00CA0B72" w:rsidRDefault="008B6B19" w:rsidP="008B6B19">
      <w:pPr>
        <w:pStyle w:val="a3"/>
        <w:widowControl w:val="0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B6B19" w:rsidRPr="00CA0B72" w:rsidRDefault="008B6B19" w:rsidP="008B6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Турнире принимают участие к</w:t>
      </w:r>
      <w:r w:rsidRPr="00CA0B72">
        <w:rPr>
          <w:rFonts w:ascii="Times New Roman" w:hAnsi="Times New Roman"/>
          <w:sz w:val="28"/>
          <w:szCs w:val="28"/>
        </w:rPr>
        <w:t xml:space="preserve">оманды обучающихся образовательных организаций муниципальных районов и городских округов. Количество  участников команды – 6 - 9 человек. Возраст участников  от 14 </w:t>
      </w:r>
      <w:r>
        <w:rPr>
          <w:rFonts w:ascii="Times New Roman" w:hAnsi="Times New Roman"/>
          <w:sz w:val="28"/>
          <w:szCs w:val="28"/>
        </w:rPr>
        <w:t xml:space="preserve">до 18 </w:t>
      </w:r>
      <w:r w:rsidRPr="00CA0B72">
        <w:rPr>
          <w:rFonts w:ascii="Times New Roman" w:hAnsi="Times New Roman"/>
          <w:sz w:val="28"/>
          <w:szCs w:val="28"/>
        </w:rPr>
        <w:t xml:space="preserve">лет. </w:t>
      </w:r>
    </w:p>
    <w:p w:rsidR="008B6B19" w:rsidRPr="00CA0B72" w:rsidRDefault="008B6B19" w:rsidP="008B6B19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Команды участников представляют ответы в виде презентаций на следующие вопросы:</w:t>
      </w:r>
    </w:p>
    <w:p w:rsidR="008B6B19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1</w:t>
      </w:r>
      <w:r w:rsidRPr="00CA0B72">
        <w:t xml:space="preserve">. </w:t>
      </w:r>
      <w:r w:rsidRPr="00EB5AAE">
        <w:rPr>
          <w:rFonts w:ascii="Times New Roman" w:hAnsi="Times New Roman"/>
          <w:sz w:val="28"/>
          <w:szCs w:val="28"/>
        </w:rPr>
        <w:t xml:space="preserve">В 1840-х гг. в России начался промышленный переворот, переход от ручного производства к машинному. Россия пыталась догнать по уровню развития промышленности передовые страны Запада. Именно в этот период страна дала миру целую плеяду великих ученых, среди которых талантливый мастер-самоучка, инженер и изобретатель, прозванный  </w:t>
      </w:r>
      <w:r>
        <w:rPr>
          <w:rFonts w:ascii="Times New Roman" w:hAnsi="Times New Roman"/>
          <w:sz w:val="28"/>
          <w:szCs w:val="28"/>
        </w:rPr>
        <w:t>"Н</w:t>
      </w:r>
      <w:r w:rsidRPr="00EB5AAE">
        <w:rPr>
          <w:rFonts w:ascii="Times New Roman" w:hAnsi="Times New Roman"/>
          <w:sz w:val="28"/>
          <w:szCs w:val="28"/>
        </w:rPr>
        <w:t>ижегородским Архимедом</w:t>
      </w:r>
      <w:r>
        <w:rPr>
          <w:rFonts w:ascii="Times New Roman" w:hAnsi="Times New Roman"/>
          <w:sz w:val="28"/>
          <w:szCs w:val="28"/>
        </w:rPr>
        <w:t>"</w:t>
      </w:r>
      <w:r w:rsidRPr="00EB5AAE">
        <w:rPr>
          <w:rFonts w:ascii="Times New Roman" w:hAnsi="Times New Roman"/>
          <w:sz w:val="28"/>
          <w:szCs w:val="28"/>
        </w:rPr>
        <w:t xml:space="preserve">. О ком идёт речь? Почему именно он </w:t>
      </w:r>
      <w:r w:rsidRPr="00EB5AAE">
        <w:rPr>
          <w:rFonts w:ascii="Times New Roman" w:hAnsi="Times New Roman"/>
          <w:sz w:val="28"/>
          <w:szCs w:val="28"/>
        </w:rPr>
        <w:lastRenderedPageBreak/>
        <w:t>считается символом русского изобретательства? Каков его вклад в российскую и мировую науку?</w:t>
      </w:r>
    </w:p>
    <w:p w:rsidR="008B6B19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2.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В 1769 году И.П.Кулибин был вызван в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B5AAE">
        <w:rPr>
          <w:rFonts w:ascii="Times New Roman" w:hAnsi="Times New Roman"/>
          <w:sz w:val="28"/>
          <w:szCs w:val="28"/>
        </w:rPr>
        <w:t xml:space="preserve"> Петербург, где получил назначение заведовать мастерскими Академии наук. Так Иван Петрович стал </w:t>
      </w:r>
      <w:r>
        <w:rPr>
          <w:rFonts w:ascii="Times New Roman" w:hAnsi="Times New Roman"/>
          <w:sz w:val="28"/>
          <w:szCs w:val="28"/>
        </w:rPr>
        <w:t>"</w:t>
      </w:r>
      <w:r w:rsidRPr="00EB5AAE">
        <w:rPr>
          <w:rFonts w:ascii="Times New Roman" w:hAnsi="Times New Roman"/>
          <w:sz w:val="28"/>
          <w:szCs w:val="28"/>
        </w:rPr>
        <w:t>Санкт-Петербургской Академии механиком</w:t>
      </w:r>
      <w:r>
        <w:rPr>
          <w:rFonts w:ascii="Times New Roman" w:hAnsi="Times New Roman"/>
          <w:sz w:val="28"/>
          <w:szCs w:val="28"/>
        </w:rPr>
        <w:t>"</w:t>
      </w:r>
      <w:r w:rsidRPr="00EB5AAE">
        <w:rPr>
          <w:rFonts w:ascii="Times New Roman" w:hAnsi="Times New Roman"/>
          <w:sz w:val="28"/>
          <w:szCs w:val="28"/>
        </w:rPr>
        <w:t xml:space="preserve">. Он создал при </w:t>
      </w:r>
      <w:r>
        <w:rPr>
          <w:rFonts w:ascii="Times New Roman" w:hAnsi="Times New Roman"/>
          <w:sz w:val="28"/>
          <w:szCs w:val="28"/>
        </w:rPr>
        <w:t>А</w:t>
      </w:r>
      <w:r w:rsidRPr="00EB5AAE">
        <w:rPr>
          <w:rFonts w:ascii="Times New Roman" w:hAnsi="Times New Roman"/>
          <w:sz w:val="28"/>
          <w:szCs w:val="28"/>
        </w:rPr>
        <w:t>кадемии образцовое</w:t>
      </w:r>
      <w:r>
        <w:rPr>
          <w:rFonts w:ascii="Times New Roman" w:hAnsi="Times New Roman"/>
          <w:sz w:val="28"/>
          <w:szCs w:val="28"/>
        </w:rPr>
        <w:t>,</w:t>
      </w:r>
      <w:r w:rsidRPr="00EB5AAE">
        <w:rPr>
          <w:rFonts w:ascii="Times New Roman" w:hAnsi="Times New Roman"/>
          <w:sz w:val="28"/>
          <w:szCs w:val="28"/>
        </w:rPr>
        <w:t xml:space="preserve"> по тому времени</w:t>
      </w:r>
      <w:r>
        <w:rPr>
          <w:rFonts w:ascii="Times New Roman" w:hAnsi="Times New Roman"/>
          <w:sz w:val="28"/>
          <w:szCs w:val="28"/>
        </w:rPr>
        <w:t>,</w:t>
      </w:r>
      <w:r w:rsidRPr="00EB5AAE">
        <w:rPr>
          <w:rFonts w:ascii="Times New Roman" w:hAnsi="Times New Roman"/>
          <w:sz w:val="28"/>
          <w:szCs w:val="28"/>
        </w:rPr>
        <w:t xml:space="preserve"> производство физических и иных научных инструментов.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Какие отрасли хранят замечательные свидетельства его творчества?</w:t>
      </w:r>
    </w:p>
    <w:p w:rsidR="008B6B19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</w:rPr>
        <w:t>Вопрос 3.</w:t>
      </w:r>
      <w:r w:rsidRPr="00CA0B72"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>Нижний Новгород построен на месте слияния двух рек: Оки и Волги. В XVIII – XIX веках в городах, построенных на реках (</w:t>
      </w:r>
      <w:r>
        <w:rPr>
          <w:rFonts w:ascii="Times New Roman" w:hAnsi="Times New Roman"/>
          <w:sz w:val="28"/>
          <w:szCs w:val="28"/>
        </w:rPr>
        <w:t>Санкт-</w:t>
      </w:r>
      <w:r w:rsidRPr="00EB5AAE">
        <w:rPr>
          <w:rFonts w:ascii="Times New Roman" w:hAnsi="Times New Roman"/>
          <w:sz w:val="28"/>
          <w:szCs w:val="28"/>
        </w:rPr>
        <w:t>Петербург, Москва, Нижний Новгород), весьма важной проблемой было наличие мостов (например, в периоды наводнений). И.П. Кулибин одним из первых обратил внимание на необходимость мостостроительства и предложил проект, который был оценен лишь спустя столетия.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AAE">
        <w:rPr>
          <w:rFonts w:ascii="Times New Roman" w:hAnsi="Times New Roman"/>
          <w:sz w:val="28"/>
          <w:szCs w:val="28"/>
        </w:rPr>
        <w:t xml:space="preserve"> Расскажите о Кулибине как о создателе новых мостовых конструкций (XVIII – XIX в.в).</w:t>
      </w: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Материалы для подготовки участников будут размещены на сайте ГБУДО ЦРТДиЮ НО </w:t>
      </w:r>
      <w:hyperlink r:id="rId7" w:history="1"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0B72">
          <w:rPr>
            <w:rStyle w:val="a4"/>
            <w:rFonts w:ascii="Times New Roman" w:hAnsi="Times New Roman"/>
            <w:sz w:val="28"/>
            <w:szCs w:val="28"/>
          </w:rPr>
          <w:t>.educate52.ru</w:t>
        </w:r>
      </w:hyperlink>
      <w:r w:rsidRPr="00CA0B72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10 сентября 2018</w:t>
      </w:r>
      <w:r w:rsidRPr="00CA0B72">
        <w:rPr>
          <w:rFonts w:ascii="Times New Roman" w:hAnsi="Times New Roman"/>
          <w:sz w:val="28"/>
          <w:szCs w:val="28"/>
        </w:rPr>
        <w:t xml:space="preserve"> года.</w:t>
      </w:r>
    </w:p>
    <w:p w:rsidR="008B6B19" w:rsidRPr="00CA0B72" w:rsidRDefault="008B6B19" w:rsidP="008B6B1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8B6B19" w:rsidRPr="00CA0B72" w:rsidRDefault="008B6B19" w:rsidP="008B6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Турнир проводится в три этапа: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A0B72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CA0B72">
        <w:rPr>
          <w:rFonts w:ascii="Times New Roman" w:hAnsi="Times New Roman"/>
          <w:sz w:val="28"/>
          <w:szCs w:val="28"/>
        </w:rPr>
        <w:t>: отборочный (заочный) –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октябрь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>. Участники представляют ответы на  вопросы областного командного турнира "</w:t>
      </w:r>
      <w:r>
        <w:rPr>
          <w:rFonts w:ascii="Times New Roman" w:hAnsi="Times New Roman"/>
          <w:sz w:val="28"/>
          <w:szCs w:val="28"/>
        </w:rPr>
        <w:t>Нижегородский Архимед</w:t>
      </w:r>
      <w:r w:rsidRPr="00CA0B72">
        <w:rPr>
          <w:rFonts w:ascii="Times New Roman" w:hAnsi="Times New Roman"/>
          <w:sz w:val="28"/>
          <w:szCs w:val="28"/>
        </w:rPr>
        <w:t>".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срок до </w:t>
      </w:r>
      <w:r w:rsidRPr="00CA0B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sz w:val="28"/>
          <w:szCs w:val="28"/>
        </w:rPr>
        <w:t xml:space="preserve"> года команды – участники образовательных организаций направляют в ГБУДО ЦРТДиЮ НО по электронной почте: </w:t>
      </w:r>
      <w:hyperlink r:id="rId8" w:history="1">
        <w:r w:rsidRPr="00AC2902">
          <w:rPr>
            <w:rStyle w:val="a4"/>
            <w:rFonts w:ascii="Times New Roman" w:hAnsi="Times New Roman"/>
            <w:sz w:val="28"/>
            <w:szCs w:val="28"/>
            <w:lang w:val="en-US"/>
          </w:rPr>
          <w:t>otidpt</w:t>
        </w:r>
        <w:r w:rsidRPr="00AC290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C290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AC290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C290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0B72">
        <w:rPr>
          <w:rFonts w:ascii="Times New Roman" w:hAnsi="Times New Roman"/>
          <w:sz w:val="28"/>
          <w:szCs w:val="28"/>
        </w:rPr>
        <w:t xml:space="preserve"> заявку (Приложение 1), согласие на обработку персональных данных несовершеннолетнего (Приложение 2) и решения в виде презентации 3-х заданий.</w:t>
      </w:r>
    </w:p>
    <w:p w:rsidR="008B6B19" w:rsidRPr="00CA0B72" w:rsidRDefault="008B6B19" w:rsidP="008B6B1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 xml:space="preserve">Решение вопросов выполняется в виде одной презентации на каждое задание. Презентация должна содержать: фамилии, имена, отчества всех авторов и руководителя работы; </w:t>
      </w:r>
      <w:r>
        <w:rPr>
          <w:rFonts w:ascii="Times New Roman" w:hAnsi="Times New Roman"/>
          <w:sz w:val="28"/>
          <w:szCs w:val="28"/>
        </w:rPr>
        <w:t>краткое</w:t>
      </w:r>
      <w:r w:rsidRPr="00CA0B7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именование</w:t>
      </w:r>
      <w:r w:rsidRPr="00CA0B72">
        <w:rPr>
          <w:rFonts w:ascii="Times New Roman" w:hAnsi="Times New Roman"/>
          <w:sz w:val="28"/>
          <w:szCs w:val="28"/>
        </w:rPr>
        <w:t xml:space="preserve"> образовательной организации в соответствии с Уставом, адрес организации, контактный телефон, e-mail. </w:t>
      </w:r>
    </w:p>
    <w:p w:rsidR="008B6B19" w:rsidRPr="00CA0B72" w:rsidRDefault="008B6B19" w:rsidP="008B6B1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количество слайдов 10-15; </w:t>
      </w: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формат файла - .ppt или .pptx; </w:t>
      </w: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наличие медиафайлов (аудио-, видео-) и гиперссылок; </w:t>
      </w: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исполняемый файл должен работать в среде операционной системы Windows XP.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С </w:t>
      </w:r>
      <w:r w:rsidRPr="00CA0B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CA0B72">
        <w:rPr>
          <w:rFonts w:ascii="Times New Roman" w:hAnsi="Times New Roman"/>
          <w:b/>
          <w:sz w:val="28"/>
          <w:szCs w:val="28"/>
        </w:rPr>
        <w:t xml:space="preserve"> по 1</w:t>
      </w:r>
      <w:r>
        <w:rPr>
          <w:rFonts w:ascii="Times New Roman" w:hAnsi="Times New Roman"/>
          <w:b/>
          <w:sz w:val="28"/>
          <w:szCs w:val="28"/>
        </w:rPr>
        <w:t>6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 xml:space="preserve"> в ГБУДО ЦРТДиЮ НО проводится экспертиза презентаций. Определяются 9 команд-участников полуфинала Турнира.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CA0B72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CA0B72">
        <w:rPr>
          <w:rFonts w:ascii="Times New Roman" w:hAnsi="Times New Roman"/>
          <w:sz w:val="28"/>
          <w:szCs w:val="28"/>
        </w:rPr>
        <w:t xml:space="preserve">: Полуфиналы – </w:t>
      </w:r>
      <w:r w:rsidRPr="00CA0B72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27</w:t>
      </w:r>
      <w:r w:rsidRPr="00CA0B72">
        <w:rPr>
          <w:rFonts w:ascii="Times New Roman" w:hAnsi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/>
          <w:b/>
          <w:sz w:val="28"/>
          <w:szCs w:val="28"/>
        </w:rPr>
        <w:t>по 10 ноября</w:t>
      </w:r>
      <w:r w:rsidRPr="00CA0B7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>.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Девять команд - участников Полуфинала делятся на три группы. Турнир проходит в каждой группе участников в соответствии с графиком проведения Полуфиналов, который будет размещен на сайте ГБУДО ЦРТДиЮ НО </w:t>
      </w:r>
      <w:hyperlink r:id="rId9" w:history="1"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A0B7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educate</w:t>
        </w:r>
        <w:r w:rsidRPr="00CA0B72">
          <w:rPr>
            <w:rStyle w:val="a4"/>
            <w:rFonts w:ascii="Times New Roman" w:hAnsi="Times New Roman"/>
            <w:sz w:val="28"/>
            <w:szCs w:val="28"/>
          </w:rPr>
          <w:t>52.</w:t>
        </w:r>
        <w:r w:rsidRPr="00CA0B7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0B72">
        <w:rPr>
          <w:rFonts w:ascii="Times New Roman" w:hAnsi="Times New Roman"/>
          <w:sz w:val="28"/>
          <w:szCs w:val="28"/>
        </w:rPr>
        <w:t xml:space="preserve"> в срок до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CA0B72">
        <w:rPr>
          <w:rFonts w:ascii="Times New Roman" w:hAnsi="Times New Roman"/>
          <w:b/>
          <w:sz w:val="28"/>
          <w:szCs w:val="28"/>
        </w:rPr>
        <w:t>оября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t xml:space="preserve">. </w:t>
      </w:r>
      <w:r w:rsidRPr="00CA0B72">
        <w:rPr>
          <w:rFonts w:ascii="Times New Roman" w:hAnsi="Times New Roman"/>
          <w:sz w:val="28"/>
          <w:szCs w:val="28"/>
        </w:rPr>
        <w:t xml:space="preserve">Команды-победители в каждой группе участвуют в Финале Турнира. 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Полуфиналы и Финал проводятся на базе ГБУДО ЦРТДиЮ НО.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0B72">
        <w:rPr>
          <w:rFonts w:ascii="Times New Roman" w:hAnsi="Times New Roman"/>
          <w:b/>
          <w:sz w:val="28"/>
          <w:szCs w:val="28"/>
        </w:rPr>
        <w:t xml:space="preserve"> этап</w:t>
      </w:r>
      <w:r w:rsidRPr="00CA0B72">
        <w:rPr>
          <w:rFonts w:ascii="Times New Roman" w:hAnsi="Times New Roman"/>
          <w:sz w:val="28"/>
          <w:szCs w:val="28"/>
        </w:rPr>
        <w:t xml:space="preserve">: Финал – </w:t>
      </w:r>
      <w:r>
        <w:rPr>
          <w:rFonts w:ascii="Times New Roman" w:hAnsi="Times New Roman"/>
          <w:b/>
          <w:sz w:val="28"/>
          <w:szCs w:val="28"/>
        </w:rPr>
        <w:t>14</w:t>
      </w:r>
      <w:r w:rsidRPr="00CA0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CA0B7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A0B72">
        <w:rPr>
          <w:rFonts w:ascii="Times New Roman" w:hAnsi="Times New Roman"/>
          <w:b/>
          <w:sz w:val="28"/>
          <w:szCs w:val="28"/>
        </w:rPr>
        <w:t xml:space="preserve"> года</w:t>
      </w:r>
      <w:r w:rsidRPr="00CA0B72">
        <w:rPr>
          <w:rFonts w:ascii="Times New Roman" w:hAnsi="Times New Roman"/>
          <w:sz w:val="28"/>
          <w:szCs w:val="28"/>
        </w:rPr>
        <w:t>.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Турнир проводится в трех раундах: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первая команда представляет ответ одного вопроса в виде краткого иллюстрированного доклада;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вторая команда выполняет роль оппонента (подвергает критической оценке полноту, правильность и обоснованность представленного ответа команды-соперницы);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третья команда выполняет роль рецензента (наблюдает за ходом обсуждения и делает заключение о том, насколько полно две другие команды </w:t>
      </w:r>
      <w:r w:rsidRPr="00CA0B72">
        <w:rPr>
          <w:rFonts w:ascii="Times New Roman" w:hAnsi="Times New Roman"/>
          <w:sz w:val="28"/>
          <w:szCs w:val="28"/>
        </w:rPr>
        <w:lastRenderedPageBreak/>
        <w:t xml:space="preserve">справились со своими ролями). 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В следующих раундах команды меняются ролями и разыгрывают следующие вопросы. 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8B6B19" w:rsidRPr="00CA0B72" w:rsidRDefault="008B6B19" w:rsidP="008B6B1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Все действия участников команды оценивает жюри. Победителем является команда, набравшая наибольшее количество баллов в ходе Финала Турнира.</w:t>
      </w:r>
      <w:r w:rsidRPr="00CA0B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6B19" w:rsidRPr="00CA0B72" w:rsidRDefault="008B6B19" w:rsidP="008B6B1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B6B19" w:rsidRPr="00CA0B72" w:rsidRDefault="008B6B19" w:rsidP="008B6B1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Содержания презентации оценивается (от 1 до 10 баллов) по следующим критериям: </w:t>
      </w:r>
    </w:p>
    <w:p w:rsidR="008B6B19" w:rsidRPr="00CA0B72" w:rsidRDefault="008B6B19" w:rsidP="008B6B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полнота изложения, историко-техническая достоверность;</w:t>
      </w:r>
    </w:p>
    <w:p w:rsidR="008B6B19" w:rsidRPr="00CA0B72" w:rsidRDefault="008B6B19" w:rsidP="008B6B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отражение сущности историко-технических явлений и процессов;</w:t>
      </w:r>
    </w:p>
    <w:p w:rsidR="008B6B19" w:rsidRPr="00CA0B72" w:rsidRDefault="008B6B19" w:rsidP="008B6B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наличие самостоятельного взгляда авторов на вопрос;</w:t>
      </w:r>
    </w:p>
    <w:p w:rsidR="008B6B19" w:rsidRPr="00CA0B72" w:rsidRDefault="008B6B19" w:rsidP="008B6B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грамотность и логичность в последовательности ответа на вопрос; </w:t>
      </w:r>
    </w:p>
    <w:p w:rsidR="008B6B19" w:rsidRPr="00CA0B72" w:rsidRDefault="008B6B19" w:rsidP="008B6B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- наличие и качество наглядного материала; </w:t>
      </w:r>
    </w:p>
    <w:p w:rsidR="008B6B19" w:rsidRPr="00CA0B72" w:rsidRDefault="008B6B19" w:rsidP="008B6B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- качество оформления.</w:t>
      </w:r>
    </w:p>
    <w:p w:rsidR="008B6B19" w:rsidRPr="00CA0B72" w:rsidRDefault="008B6B19" w:rsidP="008B6B1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B72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6.1. В Полуфиналах  и Финале дипломами награждаются: - команда - победитель (1 место), команды - призеры (2 и 3 места). </w:t>
      </w:r>
    </w:p>
    <w:p w:rsidR="008B6B19" w:rsidRPr="00CA0B72" w:rsidRDefault="008B6B19" w:rsidP="008B6B1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6.2. Руководители команд (педагоги дополнительного образования, учителя), </w:t>
      </w:r>
      <w:r w:rsidRPr="00CE0740">
        <w:rPr>
          <w:rFonts w:ascii="Times New Roman" w:hAnsi="Times New Roman"/>
          <w:sz w:val="28"/>
          <w:szCs w:val="28"/>
        </w:rPr>
        <w:t>подготовившие участников Полуфинала Турнира,</w:t>
      </w:r>
      <w:r w:rsidRPr="00CA0B72">
        <w:rPr>
          <w:rFonts w:ascii="Times New Roman" w:hAnsi="Times New Roman"/>
          <w:sz w:val="28"/>
          <w:szCs w:val="28"/>
        </w:rPr>
        <w:t xml:space="preserve"> награждаются грамотами.</w:t>
      </w:r>
    </w:p>
    <w:p w:rsidR="008B6B19" w:rsidRPr="00CA0B72" w:rsidRDefault="008B6B19" w:rsidP="008B6B1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___________________</w:t>
      </w:r>
    </w:p>
    <w:p w:rsidR="008B6B19" w:rsidRDefault="008B6B19" w:rsidP="008B6B1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6B19" w:rsidRDefault="008B6B19" w:rsidP="008B6B19">
      <w:pPr>
        <w:ind w:left="3969" w:right="-2"/>
        <w:jc w:val="center"/>
        <w:rPr>
          <w:rFonts w:ascii="Times New Roman" w:hAnsi="Times New Roman"/>
          <w:sz w:val="28"/>
          <w:szCs w:val="28"/>
        </w:rPr>
      </w:pPr>
    </w:p>
    <w:p w:rsidR="008B6B19" w:rsidRDefault="008B6B19" w:rsidP="004C5B3F">
      <w:pPr>
        <w:ind w:right="-2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ind w:left="3969" w:right="-2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6B19" w:rsidRPr="00CA0B72" w:rsidRDefault="008B6B19" w:rsidP="008B6B19">
      <w:pPr>
        <w:shd w:val="clear" w:color="auto" w:fill="FFFFFF"/>
        <w:spacing w:after="0"/>
        <w:ind w:left="3969" w:right="-2"/>
        <w:jc w:val="center"/>
        <w:rPr>
          <w:rStyle w:val="10"/>
          <w:rFonts w:eastAsiaTheme="minorEastAsia"/>
          <w:b w:val="0"/>
          <w:szCs w:val="28"/>
        </w:rPr>
      </w:pPr>
      <w:r w:rsidRPr="00CA0B72">
        <w:rPr>
          <w:rFonts w:ascii="Times New Roman" w:eastAsia="MS Mincho" w:hAnsi="Times New Roman"/>
          <w:sz w:val="28"/>
          <w:szCs w:val="28"/>
        </w:rPr>
        <w:t>к положению об областном командном турнире</w:t>
      </w:r>
      <w:r w:rsidRPr="00CA0B7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>"</w:t>
      </w:r>
      <w:r w:rsidRPr="00EB5AAE">
        <w:rPr>
          <w:rFonts w:ascii="Times New Roman" w:hAnsi="Times New Roman"/>
          <w:sz w:val="28"/>
          <w:szCs w:val="28"/>
        </w:rPr>
        <w:t>Нижегородский Архимед</w:t>
      </w:r>
      <w:r w:rsidRPr="00CA0B72">
        <w:rPr>
          <w:rFonts w:ascii="Times New Roman" w:hAnsi="Times New Roman"/>
          <w:sz w:val="28"/>
          <w:szCs w:val="28"/>
        </w:rPr>
        <w:t>"</w:t>
      </w:r>
    </w:p>
    <w:p w:rsidR="008B6B19" w:rsidRPr="00CA0B72" w:rsidRDefault="008B6B19" w:rsidP="008B6B19">
      <w:pPr>
        <w:pStyle w:val="a6"/>
        <w:spacing w:before="0" w:beforeAutospacing="0" w:after="0" w:afterAutospacing="0"/>
        <w:ind w:left="396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B6B19" w:rsidRPr="00CA0B72" w:rsidRDefault="008B6B19" w:rsidP="008B6B19">
      <w:pPr>
        <w:pStyle w:val="1"/>
        <w:spacing w:line="276" w:lineRule="auto"/>
        <w:ind w:right="-2" w:firstLine="709"/>
        <w:rPr>
          <w:szCs w:val="28"/>
        </w:rPr>
      </w:pPr>
      <w:r w:rsidRPr="00CA0B72">
        <w:rPr>
          <w:szCs w:val="28"/>
        </w:rPr>
        <w:t>Заявка</w:t>
      </w:r>
    </w:p>
    <w:p w:rsidR="008B6B19" w:rsidRPr="00CA0B72" w:rsidRDefault="008B6B19" w:rsidP="008B6B19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b/>
          <w:bCs/>
          <w:sz w:val="28"/>
          <w:szCs w:val="28"/>
        </w:rPr>
        <w:t>на участие в областном к</w:t>
      </w:r>
      <w:r w:rsidRPr="00CA0B72">
        <w:rPr>
          <w:rStyle w:val="a5"/>
          <w:rFonts w:ascii="Times New Roman" w:hAnsi="Times New Roman" w:cs="Times New Roman"/>
          <w:sz w:val="28"/>
          <w:szCs w:val="28"/>
        </w:rPr>
        <w:t xml:space="preserve">омандном турнире </w:t>
      </w:r>
    </w:p>
    <w:p w:rsidR="008B6B19" w:rsidRPr="00CA0B72" w:rsidRDefault="008B6B19" w:rsidP="008B6B19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A0B72">
        <w:rPr>
          <w:rStyle w:val="a5"/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Нижегородский Архимед</w:t>
      </w:r>
      <w:r w:rsidRPr="00CA0B72">
        <w:rPr>
          <w:rStyle w:val="a5"/>
          <w:rFonts w:ascii="Times New Roman" w:hAnsi="Times New Roman" w:cs="Times New Roman"/>
          <w:sz w:val="28"/>
          <w:szCs w:val="28"/>
        </w:rPr>
        <w:t>"</w:t>
      </w:r>
    </w:p>
    <w:p w:rsidR="008B6B19" w:rsidRPr="00CA0B72" w:rsidRDefault="008B6B19" w:rsidP="008B6B19">
      <w:pPr>
        <w:pStyle w:val="a6"/>
        <w:spacing w:before="0" w:beforeAutospacing="0" w:after="0" w:afterAutospacing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B6B19" w:rsidRPr="00CA0B72" w:rsidRDefault="008B6B19" w:rsidP="008B6B19">
      <w:pPr>
        <w:jc w:val="center"/>
        <w:rPr>
          <w:rFonts w:ascii="Times New Roman" w:eastAsia="MS Mincho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eastAsia="MS Mincho" w:hAnsi="Times New Roman"/>
          <w:sz w:val="28"/>
          <w:szCs w:val="28"/>
        </w:rPr>
        <w:t>__________________________________________________________________ (орган, осуществляющий управление в сфере образования муниципального района, городского округа)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432"/>
        <w:gridCol w:w="3525"/>
        <w:gridCol w:w="2003"/>
      </w:tblGrid>
      <w:tr w:rsidR="008B6B19" w:rsidRPr="00CA0B72" w:rsidTr="00223516">
        <w:tc>
          <w:tcPr>
            <w:tcW w:w="610" w:type="dxa"/>
            <w:vAlign w:val="center"/>
          </w:tcPr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32" w:type="dxa"/>
            <w:vAlign w:val="center"/>
          </w:tcPr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525" w:type="dxa"/>
            <w:vAlign w:val="center"/>
          </w:tcPr>
          <w:p w:rsidR="008B6B19" w:rsidRPr="00CA0B72" w:rsidRDefault="008B6B19" w:rsidP="00223516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2003" w:type="dxa"/>
            <w:vAlign w:val="center"/>
          </w:tcPr>
          <w:p w:rsidR="008B6B19" w:rsidRPr="00CA0B72" w:rsidRDefault="008B6B19" w:rsidP="00223516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Должность в команде</w:t>
            </w:r>
          </w:p>
        </w:tc>
      </w:tr>
      <w:tr w:rsidR="008B6B19" w:rsidRPr="00CA0B72" w:rsidTr="00223516">
        <w:trPr>
          <w:trHeight w:val="199"/>
        </w:trPr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1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rPr>
          <w:trHeight w:val="247"/>
        </w:trPr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2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3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rPr>
          <w:trHeight w:val="312"/>
        </w:trPr>
        <w:tc>
          <w:tcPr>
            <w:tcW w:w="610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CA0B72">
              <w:rPr>
                <w:rFonts w:ascii="Times New Roman" w:hAnsi="Times New Roman"/>
              </w:rPr>
              <w:t>5</w:t>
            </w:r>
          </w:p>
        </w:tc>
        <w:tc>
          <w:tcPr>
            <w:tcW w:w="3432" w:type="dxa"/>
          </w:tcPr>
          <w:p w:rsidR="008B6B19" w:rsidRPr="00CA0B72" w:rsidRDefault="008B6B19" w:rsidP="00223516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9" w:rsidRPr="00CA0B72" w:rsidTr="00223516">
        <w:tc>
          <w:tcPr>
            <w:tcW w:w="9570" w:type="dxa"/>
            <w:gridSpan w:val="4"/>
          </w:tcPr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 xml:space="preserve">Руководитель команды  ____________________________________________ </w:t>
            </w:r>
          </w:p>
          <w:p w:rsidR="008B6B19" w:rsidRPr="00CA0B72" w:rsidRDefault="008B6B19" w:rsidP="00223516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B72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8B6B19" w:rsidRPr="00CA0B72" w:rsidRDefault="008B6B19" w:rsidP="00223516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CA0B72">
              <w:rPr>
                <w:rFonts w:ascii="Times New Roman" w:hAnsi="Times New Roman"/>
                <w:sz w:val="28"/>
                <w:szCs w:val="28"/>
              </w:rPr>
              <w:t>Контактный телефон ______________</w:t>
            </w:r>
          </w:p>
        </w:tc>
      </w:tr>
    </w:tbl>
    <w:p w:rsidR="008B6B19" w:rsidRPr="00CA0B72" w:rsidRDefault="008B6B19" w:rsidP="008B6B19">
      <w:pPr>
        <w:jc w:val="both"/>
        <w:rPr>
          <w:rFonts w:ascii="Times New Roman" w:eastAsia="MS Mincho" w:hAnsi="Times New Roman"/>
          <w:sz w:val="28"/>
          <w:szCs w:val="28"/>
        </w:rPr>
      </w:pPr>
    </w:p>
    <w:p w:rsidR="008B6B19" w:rsidRPr="00CA0B72" w:rsidRDefault="008B6B19" w:rsidP="008B6B19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Лицо, ответственное за организацию и проведение областного командного турнира "</w:t>
      </w:r>
      <w:r>
        <w:rPr>
          <w:rFonts w:ascii="Times New Roman" w:hAnsi="Times New Roman"/>
          <w:sz w:val="28"/>
          <w:szCs w:val="28"/>
        </w:rPr>
        <w:t>Нижегородский Архимед</w:t>
      </w:r>
      <w:r w:rsidRPr="00CA0B72">
        <w:rPr>
          <w:rFonts w:ascii="Times New Roman" w:hAnsi="Times New Roman"/>
          <w:sz w:val="28"/>
          <w:szCs w:val="28"/>
        </w:rPr>
        <w:t>"</w:t>
      </w:r>
      <w:r w:rsidRPr="00CA0B7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>в муниципальном районе, городском округе (Ф.И.О., должность, контактный телефон)</w:t>
      </w:r>
    </w:p>
    <w:p w:rsidR="008B6B19" w:rsidRPr="00CA0B72" w:rsidRDefault="008B6B19" w:rsidP="008B6B19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jc w:val="both"/>
        <w:rPr>
          <w:rFonts w:ascii="Times New Roman" w:hAnsi="Times New Roman"/>
          <w:sz w:val="28"/>
          <w:szCs w:val="28"/>
        </w:rPr>
      </w:pPr>
    </w:p>
    <w:p w:rsidR="008B6B19" w:rsidRDefault="008B6B19" w:rsidP="004C5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9" w:rsidRDefault="008B6B19" w:rsidP="008B6B1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6B19" w:rsidRPr="00CA0B72" w:rsidRDefault="008B6B19" w:rsidP="008B6B19">
      <w:pPr>
        <w:spacing w:after="0" w:line="240" w:lineRule="auto"/>
        <w:ind w:left="4820"/>
        <w:jc w:val="center"/>
        <w:rPr>
          <w:rFonts w:ascii="Times New Roman" w:eastAsia="MS Mincho" w:hAnsi="Times New Roman"/>
          <w:sz w:val="28"/>
          <w:szCs w:val="28"/>
        </w:rPr>
      </w:pPr>
      <w:r w:rsidRPr="00CA0B72">
        <w:rPr>
          <w:rFonts w:ascii="Times New Roman" w:eastAsia="MS Mincho" w:hAnsi="Times New Roman"/>
          <w:sz w:val="28"/>
          <w:szCs w:val="28"/>
        </w:rPr>
        <w:t xml:space="preserve">к положению об областном командном турнире </w:t>
      </w:r>
    </w:p>
    <w:p w:rsidR="008B6B19" w:rsidRPr="00CA0B72" w:rsidRDefault="008B6B19" w:rsidP="008B6B19">
      <w:pPr>
        <w:spacing w:after="0" w:line="240" w:lineRule="auto"/>
        <w:ind w:left="4820"/>
        <w:jc w:val="center"/>
        <w:rPr>
          <w:rFonts w:ascii="Times New Roman" w:eastAsia="MS Mincho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"</w:t>
      </w:r>
      <w:r w:rsidRPr="00EB5AAE">
        <w:rPr>
          <w:rFonts w:ascii="Times New Roman" w:hAnsi="Times New Roman"/>
          <w:sz w:val="28"/>
          <w:szCs w:val="28"/>
        </w:rPr>
        <w:t>Нижегородский Архимед</w:t>
      </w:r>
      <w:r w:rsidRPr="00CA0B72">
        <w:rPr>
          <w:rFonts w:ascii="Times New Roman" w:hAnsi="Times New Roman"/>
          <w:sz w:val="28"/>
          <w:szCs w:val="28"/>
        </w:rPr>
        <w:t>"</w:t>
      </w:r>
    </w:p>
    <w:p w:rsidR="008B6B19" w:rsidRPr="00CA0B72" w:rsidRDefault="008B6B19" w:rsidP="008B6B19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</w:r>
    </w:p>
    <w:p w:rsidR="008B6B19" w:rsidRPr="00CA0B72" w:rsidRDefault="008B6B19" w:rsidP="008B6B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8B6B19" w:rsidRPr="00CA0B72" w:rsidRDefault="008B6B19" w:rsidP="008B6B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проживающий (ая) по адресу________________________________________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8B6B19" w:rsidRPr="00CA0B72" w:rsidRDefault="008B6B19" w:rsidP="008B6B1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"Центр развития творчества детей и юношества Нижегородской области"</w:t>
      </w:r>
      <w:r w:rsidRPr="00CA0B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0B72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турнира "</w:t>
      </w:r>
      <w:r w:rsidRPr="00EB5AAE">
        <w:rPr>
          <w:rFonts w:ascii="Times New Roman" w:hAnsi="Times New Roman"/>
          <w:color w:val="000000" w:themeColor="text1"/>
          <w:sz w:val="28"/>
          <w:szCs w:val="28"/>
        </w:rPr>
        <w:t>Нижегородский Архимед</w:t>
      </w:r>
      <w:r w:rsidRPr="00CA0B72">
        <w:rPr>
          <w:rFonts w:ascii="Times New Roman" w:hAnsi="Times New Roman"/>
          <w:sz w:val="28"/>
          <w:szCs w:val="28"/>
        </w:rPr>
        <w:t>" (далее - Турнир), а также последующих мероприятий, сопряженных с Турниром с учетом действующего законодательства.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B6B19" w:rsidRPr="00CA0B72" w:rsidRDefault="008B6B19" w:rsidP="008B6B19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             ____________ </w:t>
      </w:r>
    </w:p>
    <w:p w:rsidR="008B6B19" w:rsidRPr="00CA0B72" w:rsidRDefault="008B6B19" w:rsidP="008B6B19">
      <w:pPr>
        <w:spacing w:after="0"/>
        <w:ind w:firstLine="993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                             дата</w:t>
      </w: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B19" w:rsidRPr="00CA0B72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_____________________________   </w:t>
      </w:r>
    </w:p>
    <w:p w:rsidR="008B6B19" w:rsidRPr="00CA0B72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 /_____________________________/</w:t>
      </w:r>
    </w:p>
    <w:p w:rsidR="008B6B19" w:rsidRPr="00CA0B72" w:rsidRDefault="008B6B19" w:rsidP="008B6B19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 xml:space="preserve">подпись законного представителя </w:t>
      </w:r>
    </w:p>
    <w:p w:rsidR="008B6B19" w:rsidRPr="00CA0B72" w:rsidRDefault="008B6B19" w:rsidP="008B6B19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несовершеннолетнего</w:t>
      </w:r>
    </w:p>
    <w:p w:rsidR="008B6B19" w:rsidRPr="00E05D81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0B72">
        <w:rPr>
          <w:rFonts w:ascii="Times New Roman" w:hAnsi="Times New Roman"/>
          <w:sz w:val="28"/>
          <w:szCs w:val="28"/>
        </w:rPr>
        <w:t>фамилия, имя, отчество</w:t>
      </w:r>
    </w:p>
    <w:p w:rsidR="008B6B19" w:rsidRPr="00E05D81" w:rsidRDefault="008B6B19" w:rsidP="008B6B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38FF" w:rsidRDefault="00D238FF"/>
    <w:sectPr w:rsidR="00D238FF" w:rsidSect="004C5B3F">
      <w:headerReference w:type="default" r:id="rId10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BE" w:rsidRDefault="00C53DBE" w:rsidP="004C5B3F">
      <w:pPr>
        <w:spacing w:after="0" w:line="240" w:lineRule="auto"/>
      </w:pPr>
      <w:r>
        <w:separator/>
      </w:r>
    </w:p>
  </w:endnote>
  <w:endnote w:type="continuationSeparator" w:id="1">
    <w:p w:rsidR="00C53DBE" w:rsidRDefault="00C53DBE" w:rsidP="004C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BE" w:rsidRDefault="00C53DBE" w:rsidP="004C5B3F">
      <w:pPr>
        <w:spacing w:after="0" w:line="240" w:lineRule="auto"/>
      </w:pPr>
      <w:r>
        <w:separator/>
      </w:r>
    </w:p>
  </w:footnote>
  <w:footnote w:type="continuationSeparator" w:id="1">
    <w:p w:rsidR="00C53DBE" w:rsidRDefault="00C53DBE" w:rsidP="004C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189"/>
      <w:docPartObj>
        <w:docPartGallery w:val="Page Numbers (Top of Page)"/>
        <w:docPartUnique/>
      </w:docPartObj>
    </w:sdtPr>
    <w:sdtContent>
      <w:p w:rsidR="004C5B3F" w:rsidRDefault="004C5B3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5B3F" w:rsidRDefault="004C5B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1CB"/>
    <w:multiLevelType w:val="hybridMultilevel"/>
    <w:tmpl w:val="D06C3A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B19"/>
    <w:rsid w:val="0001716B"/>
    <w:rsid w:val="001C3EAD"/>
    <w:rsid w:val="00261B5C"/>
    <w:rsid w:val="00295B63"/>
    <w:rsid w:val="002B4DA9"/>
    <w:rsid w:val="004717A0"/>
    <w:rsid w:val="004C5B3F"/>
    <w:rsid w:val="0053701C"/>
    <w:rsid w:val="005446AF"/>
    <w:rsid w:val="00846B8D"/>
    <w:rsid w:val="008B6B19"/>
    <w:rsid w:val="009423DF"/>
    <w:rsid w:val="00A00747"/>
    <w:rsid w:val="00B75756"/>
    <w:rsid w:val="00B876B0"/>
    <w:rsid w:val="00BC1537"/>
    <w:rsid w:val="00C020C2"/>
    <w:rsid w:val="00C53DBE"/>
    <w:rsid w:val="00CB0B9E"/>
    <w:rsid w:val="00CF61E4"/>
    <w:rsid w:val="00D238FF"/>
    <w:rsid w:val="00E6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6B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8B6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B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6B19"/>
    <w:rPr>
      <w:b/>
      <w:bCs/>
    </w:rPr>
  </w:style>
  <w:style w:type="paragraph" w:styleId="a6">
    <w:name w:val="Normal (Web)"/>
    <w:basedOn w:val="a"/>
    <w:uiPriority w:val="99"/>
    <w:semiHidden/>
    <w:rsid w:val="008B6B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No Spacing"/>
    <w:uiPriority w:val="1"/>
    <w:qFormat/>
    <w:rsid w:val="008B6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C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B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5B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dp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e5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2018-09-05T06:24:00Z</dcterms:created>
  <dcterms:modified xsi:type="dcterms:W3CDTF">2018-09-05T06:28:00Z</dcterms:modified>
</cp:coreProperties>
</file>