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A" w:rsidRPr="00E2564A" w:rsidRDefault="00E2564A" w:rsidP="00E2564A">
      <w:pPr>
        <w:spacing w:after="1"/>
        <w:jc w:val="right"/>
        <w:rPr>
          <w:rFonts w:ascii="Calibri" w:eastAsia="Calibri" w:hAnsi="Calibri" w:cs="Times New Roman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7574FC" w:rsidP="007574FC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ОТЧЕТ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ВЫПОЛНЕНИИ МУНИЦИПАЛЬНОГО ЗАДАНИЯ N 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hyperlink r:id="rId5" w:anchor="P1043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┌────────────────────┐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└────────────────────┘</w:t>
      </w:r>
    </w:p>
    <w:p w:rsidR="00E2564A" w:rsidRPr="00E2564A" w:rsidRDefault="007574FC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01 января 2019</w:t>
      </w:r>
      <w:r w:rsid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2018 год и на плановый период 2019_ и 2020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 годов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"_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22_" </w:t>
      </w:r>
      <w:r w:rsidRPr="00E2564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октября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r w:rsidRPr="00E2564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2018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Форма по </w:t>
      </w:r>
      <w:hyperlink r:id="rId6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│0506501│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Дата│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    муниципального       учреждения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Нижегородской облас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 </w:t>
      </w:r>
      <w:r w:rsidRPr="00E2564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Муниципальное бюджетное учреждение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дополнительного образования детско-юношеский центр «</w:t>
      </w:r>
      <w:proofErr w:type="spellStart"/>
      <w:r w:rsidRPr="00CB64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Бутурлинец</w:t>
      </w:r>
      <w:proofErr w:type="spellEnd"/>
      <w:r w:rsidRPr="00CB64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Вид деятельности муниципального учреждения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        П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7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       По </w:t>
      </w:r>
      <w:hyperlink r:id="rId8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883073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Реализация </w:t>
      </w:r>
      <w:proofErr w:type="gramStart"/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дополнительных</w:t>
      </w:r>
      <w:proofErr w:type="gramEnd"/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общеобразовательных общеразвивающих   </w:t>
      </w:r>
      <w:r w:rsid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_программ</w:t>
      </w:r>
      <w:proofErr w:type="gramStart"/>
      <w:r w:rsidR="00883073"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</w:t>
      </w: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9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│85.41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деятельности муниципального                    │       │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из общероссийского базового перечня или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регионального перечня)            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                                                    │       │</w:t>
      </w:r>
    </w:p>
    <w:p w:rsidR="00E2564A" w:rsidRPr="00E2564A" w:rsidRDefault="00883073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ежеквартально     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соответствии с периодичностью                   │       │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отчета о выполнении муниципального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задания, установленной в муниципальном задании)                  │       │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74FC" w:rsidRDefault="007574FC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Часть 1. Сведения об оказываемых муниципальных услугах </w:t>
      </w:r>
      <w:hyperlink r:id="rId10" w:anchor="P1045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__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┌──────────┐</w:t>
      </w:r>
    </w:p>
    <w:p w:rsidR="00883073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 Наименование   муниципальной    услуги 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</w:t>
      </w:r>
    </w:p>
    <w:p w:rsidR="00E2564A" w:rsidRPr="00E2564A" w:rsidRDefault="00883073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Реализация </w:t>
      </w:r>
      <w:proofErr w:type="gramStart"/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дополнительных</w:t>
      </w:r>
      <w:proofErr w:type="gramEnd"/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общеразвивающих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общероссийскому│          │</w:t>
      </w:r>
    </w:p>
    <w:p w:rsidR="00E2564A" w:rsidRPr="00E2564A" w:rsidRDefault="00883073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программ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базовому перечню│11.Г42.0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или региональному│   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перечню│   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└──────────┘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потребителей муници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>пальной услуги ____</w:t>
      </w:r>
      <w:r w:rsidR="00883073"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физические лица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spacing w:after="0"/>
        <w:rPr>
          <w:rFonts w:ascii="Calibri" w:eastAsia="Calibri" w:hAnsi="Calibri" w:cs="Times New Roman"/>
        </w:rPr>
        <w:sectPr w:rsidR="00E2564A" w:rsidRPr="00E256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993"/>
        <w:gridCol w:w="992"/>
        <w:gridCol w:w="1132"/>
        <w:gridCol w:w="992"/>
        <w:gridCol w:w="993"/>
        <w:gridCol w:w="1417"/>
        <w:gridCol w:w="1020"/>
        <w:gridCol w:w="964"/>
        <w:gridCol w:w="851"/>
        <w:gridCol w:w="851"/>
        <w:gridCol w:w="709"/>
        <w:gridCol w:w="879"/>
        <w:gridCol w:w="851"/>
        <w:gridCol w:w="1104"/>
      </w:tblGrid>
      <w:tr w:rsidR="00E2564A" w:rsidRPr="00E2564A" w:rsidTr="0002424F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Уникальный номер реестровой записи </w:t>
            </w:r>
            <w:hyperlink r:id="rId11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2564A" w:rsidRPr="00E2564A" w:rsidTr="0002424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  <w:hyperlink r:id="rId12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допустимое (возможное) отклонение </w:t>
            </w:r>
            <w:hyperlink r:id="rId13" w:anchor="P1068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r:id="rId14" w:anchor="P1082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E2564A" w:rsidRPr="00E2564A" w:rsidTr="0002424F">
        <w:trPr>
          <w:trHeight w:val="509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r:id="rId15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6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r:id="rId17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18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r:id="rId19" w:anchor="P1051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исполнено на отчетную дату </w:t>
            </w:r>
            <w:hyperlink r:id="rId20" w:anchor="P1065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02424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1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2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3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Справочник форм (условий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)о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>казания услуги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4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5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02424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E2564A" w:rsidRPr="00E2564A" w:rsidTr="0002424F">
        <w:trPr>
          <w:trHeight w:val="23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00000000000223Р110011Г42001000300301001100101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00000000000223Р110011Г42001000300101003100101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00000000000223Р110011Г42001000300101003100101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00000000000223Р110011Г42001000300101003100101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2564A" w:rsidRPr="00E2564A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00000000000223Р110011Г42001000300501009100102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Физкультурно-спортивная направленность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Техническая направленность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Художественная направленность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Социально-педагогическая направленность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Туристско-краеведческая направленность</w:t>
            </w:r>
          </w:p>
          <w:p w:rsidR="00CE6CB9" w:rsidRPr="00CE6CB9" w:rsidRDefault="00CE6CB9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Очная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Очная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CE6CB9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01.Доля детей, осваивающих дополнительные образовательные программы в ОУ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02.Доля родителей (законных представител</w:t>
            </w:r>
            <w:r>
              <w:rPr>
                <w:rFonts w:ascii="Calibri" w:hAnsi="Calibri" w:cs="Calibri"/>
                <w:szCs w:val="20"/>
              </w:rPr>
              <w:lastRenderedPageBreak/>
              <w:t>ей), удовлетворенных условиями и качеством предоставляемой образовательной услуги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003</w:t>
            </w:r>
            <w:r w:rsidRPr="002F6CC3">
              <w:rPr>
                <w:color w:val="000000"/>
              </w:rPr>
              <w:t>. Доля детей, ставших победителями и призерами районных, зональных, региональных и  всероссийских</w:t>
            </w:r>
            <w:r>
              <w:rPr>
                <w:color w:val="000000"/>
              </w:rPr>
              <w:t xml:space="preserve"> </w:t>
            </w:r>
            <w:r w:rsidRPr="002F6CC3">
              <w:rPr>
                <w:color w:val="000000"/>
              </w:rPr>
              <w:t>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Процент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744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744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100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100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100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90</w:t>
            </w: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Default="00CE6CB9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E6CB9" w:rsidRPr="00E2564A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</w:t>
            </w: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Pr="00E2564A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нет</w:t>
            </w: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2424F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02424F" w:rsidRPr="00E2564A" w:rsidRDefault="0002424F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02424F"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564A">
        <w:rPr>
          <w:rFonts w:ascii="Calibri" w:eastAsia="Times New Roman" w:hAnsi="Calibri" w:cs="Calibri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709"/>
        <w:gridCol w:w="424"/>
        <w:gridCol w:w="1276"/>
        <w:gridCol w:w="850"/>
        <w:gridCol w:w="828"/>
        <w:gridCol w:w="907"/>
        <w:gridCol w:w="907"/>
        <w:gridCol w:w="996"/>
        <w:gridCol w:w="1077"/>
        <w:gridCol w:w="1216"/>
        <w:gridCol w:w="964"/>
        <w:gridCol w:w="1077"/>
        <w:gridCol w:w="1046"/>
        <w:gridCol w:w="964"/>
        <w:gridCol w:w="1068"/>
      </w:tblGrid>
      <w:tr w:rsidR="00E2564A" w:rsidRPr="00E2564A" w:rsidTr="007C01D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Уникальный номер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реестровой записи </w:t>
            </w:r>
            <w:hyperlink r:id="rId26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Показатель, характеризующий условия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Средний размер платы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(цена, тариф)</w:t>
            </w:r>
          </w:p>
        </w:tc>
      </w:tr>
      <w:tr w:rsidR="00E2564A" w:rsidRPr="00E2564A" w:rsidTr="007C01D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показателя </w:t>
            </w:r>
            <w:hyperlink r:id="rId27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допустимое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(возможное) отклонение </w:t>
            </w:r>
            <w:hyperlink r:id="rId28" w:anchor="P1068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отклонение,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превышающее допустимое (возможное) отклонение </w:t>
            </w:r>
            <w:hyperlink r:id="rId29" w:anchor="P1082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7C01DC">
        <w:trPr>
          <w:trHeight w:val="509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r:id="rId30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31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r:id="rId32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33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r:id="rId34" w:anchor="P1051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исполнено на отчетную дату </w:t>
            </w:r>
            <w:hyperlink r:id="rId35" w:anchor="P1065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7C01D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36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37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38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7C01D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</w:tr>
      <w:tr w:rsidR="007C01DC" w:rsidRPr="00E2564A" w:rsidTr="007C01DC">
        <w:trPr>
          <w:trHeight w:val="30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00000000000223Р110011Г42001000300301001100101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00000000000223Р110011Г42001000300301001100101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00000000000223Р110011Г42001000300301001100101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00000000000223Р110011Г42001000300301001100101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00000000000223Р110011Г42001000300501009100102</w:t>
            </w:r>
          </w:p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Физкультурно-спортивная направленность</w:t>
            </w:r>
          </w:p>
          <w:p w:rsidR="007C01DC" w:rsidRDefault="007C01DC" w:rsidP="009A27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Техническая направленность</w:t>
            </w: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Х</w:t>
            </w:r>
            <w:r w:rsidRPr="007C01DC">
              <w:rPr>
                <w:rFonts w:ascii="Calibri" w:hAnsi="Calibri" w:cs="Calibri"/>
                <w:sz w:val="20"/>
                <w:szCs w:val="20"/>
              </w:rPr>
              <w:t>удожественная направленность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lastRenderedPageBreak/>
              <w:t>Социально-педагогическая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направленность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Туристско-краеведческая направленность</w:t>
            </w:r>
          </w:p>
          <w:p w:rsidR="007C01DC" w:rsidRPr="004A0641" w:rsidRDefault="007C01DC" w:rsidP="009A27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Очная </w:t>
            </w: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9A27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Число </w:t>
            </w:r>
            <w:proofErr w:type="gramStart"/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обучающихся</w:t>
            </w:r>
            <w:proofErr w:type="gramEnd"/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Число </w:t>
            </w:r>
            <w:proofErr w:type="gramStart"/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обучающихся</w:t>
            </w:r>
            <w:proofErr w:type="gramEnd"/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Число </w:t>
            </w:r>
            <w:proofErr w:type="gramStart"/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обучающихся</w:t>
            </w:r>
            <w:proofErr w:type="gramEnd"/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Число </w:t>
            </w:r>
            <w:proofErr w:type="gramStart"/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обучающихся</w:t>
            </w:r>
            <w:proofErr w:type="gramEnd"/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Число </w:t>
            </w:r>
            <w:proofErr w:type="gramStart"/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400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99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115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400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99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115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392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38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94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110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E2564A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E2564A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E2564A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 _________ __________________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   (расшифровка</w:t>
      </w:r>
      <w:proofErr w:type="gramEnd"/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подписи)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 20___ г.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043"/>
      <w:bookmarkEnd w:id="1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номер государственного 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адания, по которому формируется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отчет.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045"/>
      <w:bookmarkEnd w:id="2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 Ф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ормируется  при установлении мун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иципального задания на оказание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услуги  (услуг)  и  выполне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ние  работы  (работ) и содержит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оказанию  муниципальной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уги (услуг) и выполнению работы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(работ)  раздельно  по  каждой из муниципа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льных услуг (работ) с указанием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порядкового номера раздела.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050"/>
      <w:bookmarkEnd w:id="3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Ф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ормируется в соответствии с муниципальным заданием.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051"/>
      <w:bookmarkEnd w:id="4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З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в случае установления 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ганом, осуществляющим функции и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учредителя,  требования о предст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авлении промежуточного отчета о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выполнении муниципального задания.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При установлении пока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зателя достижения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результатов   выполнения   муниципального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задания  на  отчетную  дату  в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процентах  от  годового  объема оказания 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униципальной услуги (выполнения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работы)  рассчитывается  путем  умножения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годового  объема муниципальной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услуги  (работы) на установленный процент до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стижения результатов выполнения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  задания   на   отчетную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дату,  в  том  числе  с  учетом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неравномерного  оказания муниципальных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 (выполнения работ) в течение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 года.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При  установлении  показате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  достижения  результатов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муниципального задания на отчет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ную дату в абсолютных величинах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в соответствии с муниципальным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заданием (в том числе с учетом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неравномерного  оказания муниципальных услуг (выполнения работ) в течение</w:t>
      </w:r>
      <w:proofErr w:type="gramEnd"/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года).</w:t>
      </w:r>
    </w:p>
    <w:p w:rsidR="00E2564A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  <w:sectPr w:rsidR="00E2564A" w:rsidRPr="00E2564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5" w:name="P1065"/>
      <w:bookmarkEnd w:id="5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 В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предварительном  отчете  в  этой  графе  указываются показатели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  и  объема,  запланированные  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полнению по завершении текущего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года.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1068"/>
      <w:bookmarkEnd w:id="6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&lt;6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 Р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ассчитывается  путем умножения значения показателя объема и (или)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  муниципальной услуги (работы), установленного в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задании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(графа  10),  на  установленное в муниципальном задании значение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допустимого  (возможного)  отклонения от установленных показателей качества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(объема)    муниципальной    услуги   (работы),   в   пределах   которого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муниципальное   задание   считается   выполненным   (в   процентах),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установлении   допустимого   (возможного)   отклонения   от 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показателей  качества (объема) муниципальной услуги (работы)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абсолютных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величинах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заполняется  в соответствии с муниципальным заданием. Значение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   в    единицах    измерения   показателя,   установленных 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муниципальном  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задании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(графа  8),  в целых единицах. Значение менее 0,5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единицы  отбрасывается, а 0,5 единицы и более округляется до целой единицы.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если  единицей объема работы является работа в целом, показатели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граф 13 и 14 пункта 3.2 не рассчитываются.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1082"/>
      <w:bookmarkEnd w:id="7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&lt;7</w:t>
      </w:r>
      <w:proofErr w:type="gramStart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&gt;   Р</w:t>
      </w:r>
      <w:proofErr w:type="gramEnd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ассчитывается   при  формировании  отчета  за  год  как  разница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граф 10, 12 и 13.».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rPr>
          <w:rFonts w:ascii="Calibri" w:eastAsia="Calibri" w:hAnsi="Calibri" w:cs="Times New Roman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33" w:rsidRDefault="00806033"/>
    <w:sectPr w:rsidR="008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A"/>
    <w:rsid w:val="0002424F"/>
    <w:rsid w:val="000313EB"/>
    <w:rsid w:val="00037AF5"/>
    <w:rsid w:val="00060CB1"/>
    <w:rsid w:val="000B610F"/>
    <w:rsid w:val="000E0AB8"/>
    <w:rsid w:val="001246F2"/>
    <w:rsid w:val="00131FA5"/>
    <w:rsid w:val="00134A74"/>
    <w:rsid w:val="00137B7B"/>
    <w:rsid w:val="00177557"/>
    <w:rsid w:val="00182365"/>
    <w:rsid w:val="0018794F"/>
    <w:rsid w:val="001B39D9"/>
    <w:rsid w:val="001D79BC"/>
    <w:rsid w:val="0021104D"/>
    <w:rsid w:val="00237445"/>
    <w:rsid w:val="00261B19"/>
    <w:rsid w:val="002622B4"/>
    <w:rsid w:val="002878BD"/>
    <w:rsid w:val="00290CC7"/>
    <w:rsid w:val="002D1774"/>
    <w:rsid w:val="002D2ADE"/>
    <w:rsid w:val="002D7020"/>
    <w:rsid w:val="00331070"/>
    <w:rsid w:val="00372FD8"/>
    <w:rsid w:val="003B1EB3"/>
    <w:rsid w:val="003D4E2E"/>
    <w:rsid w:val="003E2148"/>
    <w:rsid w:val="003E5913"/>
    <w:rsid w:val="00440EF5"/>
    <w:rsid w:val="004469DD"/>
    <w:rsid w:val="004835D1"/>
    <w:rsid w:val="004B3997"/>
    <w:rsid w:val="004C27D4"/>
    <w:rsid w:val="004E2079"/>
    <w:rsid w:val="004E4DDE"/>
    <w:rsid w:val="005010A9"/>
    <w:rsid w:val="0051192D"/>
    <w:rsid w:val="0051345D"/>
    <w:rsid w:val="005138A4"/>
    <w:rsid w:val="00564347"/>
    <w:rsid w:val="00587E90"/>
    <w:rsid w:val="00596045"/>
    <w:rsid w:val="005F2DA5"/>
    <w:rsid w:val="00684227"/>
    <w:rsid w:val="0068570A"/>
    <w:rsid w:val="006A358D"/>
    <w:rsid w:val="00701473"/>
    <w:rsid w:val="00711188"/>
    <w:rsid w:val="007475EC"/>
    <w:rsid w:val="007574FC"/>
    <w:rsid w:val="007756D1"/>
    <w:rsid w:val="007779E7"/>
    <w:rsid w:val="007C01DC"/>
    <w:rsid w:val="007C26BB"/>
    <w:rsid w:val="007F3D77"/>
    <w:rsid w:val="00806033"/>
    <w:rsid w:val="0082488C"/>
    <w:rsid w:val="00825982"/>
    <w:rsid w:val="0082712A"/>
    <w:rsid w:val="008377B5"/>
    <w:rsid w:val="00862194"/>
    <w:rsid w:val="00865C8F"/>
    <w:rsid w:val="00883073"/>
    <w:rsid w:val="00886C7B"/>
    <w:rsid w:val="008C0A4F"/>
    <w:rsid w:val="008D0724"/>
    <w:rsid w:val="008D44AD"/>
    <w:rsid w:val="008F0391"/>
    <w:rsid w:val="0094583C"/>
    <w:rsid w:val="00947B58"/>
    <w:rsid w:val="009E2F26"/>
    <w:rsid w:val="009F7C92"/>
    <w:rsid w:val="00A464B2"/>
    <w:rsid w:val="00A6747A"/>
    <w:rsid w:val="00A83E76"/>
    <w:rsid w:val="00A95523"/>
    <w:rsid w:val="00B52D8B"/>
    <w:rsid w:val="00B57E94"/>
    <w:rsid w:val="00C659D2"/>
    <w:rsid w:val="00C73AD4"/>
    <w:rsid w:val="00C77F62"/>
    <w:rsid w:val="00CB6427"/>
    <w:rsid w:val="00CB76EB"/>
    <w:rsid w:val="00CE6CB9"/>
    <w:rsid w:val="00D1064B"/>
    <w:rsid w:val="00D2420C"/>
    <w:rsid w:val="00D26DBB"/>
    <w:rsid w:val="00D44D95"/>
    <w:rsid w:val="00D46530"/>
    <w:rsid w:val="00D62587"/>
    <w:rsid w:val="00D64C14"/>
    <w:rsid w:val="00D80AB6"/>
    <w:rsid w:val="00D82092"/>
    <w:rsid w:val="00D92DC7"/>
    <w:rsid w:val="00DA1349"/>
    <w:rsid w:val="00DD5C56"/>
    <w:rsid w:val="00DF00C3"/>
    <w:rsid w:val="00DF02AE"/>
    <w:rsid w:val="00E1055A"/>
    <w:rsid w:val="00E2564A"/>
    <w:rsid w:val="00E34763"/>
    <w:rsid w:val="00E50DE8"/>
    <w:rsid w:val="00E65C0F"/>
    <w:rsid w:val="00EB7947"/>
    <w:rsid w:val="00EC6ADB"/>
    <w:rsid w:val="00F076F1"/>
    <w:rsid w:val="00F25C02"/>
    <w:rsid w:val="00F264D8"/>
    <w:rsid w:val="00F55500"/>
    <w:rsid w:val="00F9272D"/>
    <w:rsid w:val="00FA1A9F"/>
    <w:rsid w:val="00FB0DD2"/>
    <w:rsid w:val="00FC2AF7"/>
    <w:rsid w:val="00FD15B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4136B9EE660C47C0A89A29F655CF6A56566B8D7E5C44B6544762A96qBh2N" TargetMode="External"/><Relationship Id="rId1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6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7" Type="http://schemas.openxmlformats.org/officeDocument/2006/relationships/hyperlink" Target="consultantplus://offline/ref=0E54136B9EE660C47C0A89A29F655CF6A56566B8D7E5C44B6544762A96qBh2N" TargetMode="External"/><Relationship Id="rId1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7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54136B9EE660C47C0A89A29F655CF6A5656BB0D1E1C44B6544762A96qBh2N" TargetMode="External"/><Relationship Id="rId20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9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4136B9EE660C47C0A89A29F655CF6A56566B8D6E7C44B6544762A96B2D690273FA30412D7DC62qFh7N" TargetMode="External"/><Relationship Id="rId1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7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6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0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9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1" Type="http://schemas.openxmlformats.org/officeDocument/2006/relationships/hyperlink" Target="consultantplus://offline/ref=0E54136B9EE660C47C0A89A29F655CF6A5656BB0D1E1C44B6544762A96qB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4136B9EE660C47C0A89A29F655CF6A56566B8D7E5C44B6544762A96qBh2N" TargetMode="External"/><Relationship Id="rId1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7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0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cp:lastPrinted>2018-12-05T13:45:00Z</cp:lastPrinted>
  <dcterms:created xsi:type="dcterms:W3CDTF">2018-12-05T12:11:00Z</dcterms:created>
  <dcterms:modified xsi:type="dcterms:W3CDTF">2019-01-14T08:26:00Z</dcterms:modified>
</cp:coreProperties>
</file>