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Pr="00216CD0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ДОКЛАД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4A2C22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54D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«Детско-юношеский центр «Бутурлинец»</w:t>
      </w:r>
    </w:p>
    <w:p w:rsidR="004A2C22" w:rsidRPr="003F454D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C22" w:rsidRPr="00216CD0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Общая характеристика учреждения</w:t>
      </w:r>
    </w:p>
    <w:p w:rsidR="004A2C22" w:rsidRPr="001647A6" w:rsidRDefault="004A2C22" w:rsidP="004A2C2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УЧРЕЖДЕНИЕ </w:t>
      </w:r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«Детско-юношеский центр «Бутурлинец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многопрофильное учреждение</w:t>
      </w:r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функционирующий как открытая социально-педагогическая система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2012 года.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ведения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от 21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A2C22" w:rsidRPr="00BD2DF4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- образовательное учреждение дополнительного образования детей; 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07440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область, р.п.Бутурлино, ул.Комсомольская, д.7</w:t>
      </w:r>
    </w:p>
    <w:p w:rsidR="004A2C22" w:rsidRPr="00292A81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7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B7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92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duc_buturlinets@mail.ru</w:t>
      </w:r>
    </w:p>
    <w:p w:rsidR="004A2C22" w:rsidRPr="00C11D01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F4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бутурлинец.рф</w:t>
      </w:r>
    </w:p>
    <w:p w:rsidR="004A2C22" w:rsidRPr="005C12A4" w:rsidRDefault="004A2C22" w:rsidP="004A2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12A4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</w:p>
    <w:p w:rsidR="004A2C22" w:rsidRPr="005C12A4" w:rsidRDefault="004A2C22" w:rsidP="004A2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Создание единого образовательно-воспитательного пространства Центра,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4A2C22" w:rsidRPr="005C12A4" w:rsidRDefault="004A2C22" w:rsidP="004A2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Задачи: </w:t>
      </w:r>
    </w:p>
    <w:p w:rsidR="004A2C22" w:rsidRPr="005C12A4" w:rsidRDefault="004A2C22" w:rsidP="004A2C22">
      <w:pPr>
        <w:numPr>
          <w:ilvl w:val="0"/>
          <w:numId w:val="10"/>
        </w:numPr>
        <w:tabs>
          <w:tab w:val="clear" w:pos="735"/>
          <w:tab w:val="num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4A2C22" w:rsidRPr="005C12A4" w:rsidRDefault="004A2C22" w:rsidP="004A2C22">
      <w:pPr>
        <w:numPr>
          <w:ilvl w:val="0"/>
          <w:numId w:val="10"/>
        </w:numPr>
        <w:tabs>
          <w:tab w:val="clear" w:pos="735"/>
          <w:tab w:val="num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4A2C22" w:rsidRPr="005C12A4" w:rsidRDefault="004A2C22" w:rsidP="004A2C22">
      <w:pPr>
        <w:numPr>
          <w:ilvl w:val="0"/>
          <w:numId w:val="10"/>
        </w:numPr>
        <w:tabs>
          <w:tab w:val="clear" w:pos="735"/>
          <w:tab w:val="num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Усиление личностно-группового характера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4A2C22" w:rsidRPr="005C12A4" w:rsidRDefault="004A2C22" w:rsidP="004A2C22">
      <w:pPr>
        <w:numPr>
          <w:ilvl w:val="0"/>
          <w:numId w:val="10"/>
        </w:numPr>
        <w:tabs>
          <w:tab w:val="clear" w:pos="735"/>
          <w:tab w:val="num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t>Усиление методического и информационного сопровождения деятельности педагогов дополнительного образования посредством включения его в деятельность РМО, участия в конкурсах профессионального мастерства и т.д.</w:t>
      </w:r>
    </w:p>
    <w:p w:rsidR="004A2C22" w:rsidRPr="005C12A4" w:rsidRDefault="004A2C22" w:rsidP="004A2C22">
      <w:pPr>
        <w:numPr>
          <w:ilvl w:val="0"/>
          <w:numId w:val="10"/>
        </w:numPr>
        <w:tabs>
          <w:tab w:val="clear" w:pos="735"/>
          <w:tab w:val="num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2A4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Активизация участия родителей, социума в деятельности Центра.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Pr="005C12A4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Pr="005C12A4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деятельности:</w:t>
      </w:r>
    </w:p>
    <w:p w:rsidR="004A2C22" w:rsidRDefault="004A2C22" w:rsidP="004A2C22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</w:t>
      </w:r>
    </w:p>
    <w:p w:rsidR="004A2C22" w:rsidRDefault="004A2C22" w:rsidP="004A2C22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22" w:rsidRDefault="004A2C22" w:rsidP="004A2C22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Туристко-краеведческая</w:t>
      </w:r>
    </w:p>
    <w:p w:rsidR="004A2C22" w:rsidRPr="00216CD0" w:rsidRDefault="004A2C22" w:rsidP="004A2C22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Эколого-биологическая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Центра и его развития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определяется, прежде всего, интересами и запросами семьи, различных категорий детей и подростков.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дополнительного образования детей приоритетными являются следующие принципы: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Свободный выбор ребенком вида деятельности.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Ориентация на личностные интересы, потребности, способности ребенка.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Возможность свободного самоопределения и самореализации ребенка.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Единство обучения, воспитания, развития.</w:t>
      </w:r>
    </w:p>
    <w:p w:rsidR="004A2C22" w:rsidRPr="0014610A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Практико–деятельная основа образовательного процесса.</w:t>
      </w:r>
    </w:p>
    <w:p w:rsidR="004A2C22" w:rsidRPr="005C12A4" w:rsidRDefault="004A2C22" w:rsidP="004A2C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учреждении  строится на принципах </w:t>
      </w: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сотрудничества и демократизации</w:t>
      </w:r>
      <w:r w:rsidRPr="005C1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Такая организация  процесса обучения и воспитания позволяет реализовать социально-личностный подход к каждому ребенку посредством </w:t>
      </w: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вариативности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 </w:t>
      </w: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расширения спектра форм и методов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воспитания.</w:t>
      </w:r>
    </w:p>
    <w:p w:rsidR="004A2C22" w:rsidRPr="005C12A4" w:rsidRDefault="004A2C22" w:rsidP="004A2C22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Центре</w:t>
      </w:r>
      <w:r w:rsidRPr="005C1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комфортная и творческая атмосфера, располагающая к сотрудничеству и созиданию. </w:t>
      </w:r>
    </w:p>
    <w:p w:rsidR="004A2C22" w:rsidRPr="005C12A4" w:rsidRDefault="004A2C22" w:rsidP="004A2C22">
      <w:pPr>
        <w:spacing w:after="0" w:line="36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Центра осуществляет взаимодействие с образовательными учреждениями города, заключая с ними договора  о совместной деятельности, открывает на базе школ свои объединения.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 процесс ведется в соответствии с образовательными программами дополнительного образования с детьми от 6 до 18 лет.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обучающихся:</w:t>
      </w:r>
    </w:p>
    <w:p w:rsidR="004A2C22" w:rsidRPr="00216CD0" w:rsidRDefault="004A2C22" w:rsidP="004A2C22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инвалиды- 1</w:t>
      </w:r>
    </w:p>
    <w:p w:rsidR="004A2C22" w:rsidRPr="00216CD0" w:rsidRDefault="004A2C22" w:rsidP="004A2C22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стоящие на различных видах учета – 3</w:t>
      </w:r>
    </w:p>
    <w:p w:rsidR="004A2C22" w:rsidRPr="00216CD0" w:rsidRDefault="004A2C22" w:rsidP="004A2C22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малообеспеченных семей – 106</w:t>
      </w:r>
    </w:p>
    <w:p w:rsidR="004A2C22" w:rsidRPr="00216CD0" w:rsidRDefault="004A2C22" w:rsidP="004A2C22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A2C22" w:rsidRPr="00216CD0" w:rsidRDefault="004A2C22" w:rsidP="004A2C22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не полных семей - 110</w:t>
      </w:r>
    </w:p>
    <w:p w:rsidR="004A2C22" w:rsidRPr="00216CD0" w:rsidRDefault="004A2C22" w:rsidP="004A2C22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–24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из МБОУ Ягубовской СОШ, МБОУ Бутурлинской СОШ, МБОУ Базинской ООШ  «СКЦ», Б.Бакалдская ООШ – филиал МБОУ Валгусской ООШ «СКЦ»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обучается 470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292A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групп).</w:t>
      </w:r>
    </w:p>
    <w:p w:rsidR="004A2C22" w:rsidRPr="00216CD0" w:rsidRDefault="004A2C22" w:rsidP="004A2C22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Особенности образовательного процесса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дополнительного образования детей являются организационно-нормативными документами, разработанными педагогами на основе нормативных документов:</w:t>
      </w:r>
    </w:p>
    <w:p w:rsidR="004A2C22" w:rsidRPr="00216CD0" w:rsidRDefault="004A2C22" w:rsidP="004A2C22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образовании»;</w:t>
      </w:r>
    </w:p>
    <w:p w:rsidR="004A2C22" w:rsidRPr="00216CD0" w:rsidRDefault="004A2C22" w:rsidP="004A2C22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Положение об образовательном учреждении дополнительного образования детей;</w:t>
      </w:r>
    </w:p>
    <w:p w:rsidR="004A2C22" w:rsidRPr="00216CD0" w:rsidRDefault="004A2C22" w:rsidP="004A2C22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правил и нормативов Сан ПиНа 2.4.4. 1251-03 (зарегистрированного в Минюсте 27.05.03 г. № 4594);</w:t>
      </w:r>
    </w:p>
    <w:p w:rsidR="004A2C22" w:rsidRPr="00216CD0" w:rsidRDefault="004A2C22" w:rsidP="004A2C22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содержанию и оформлению образовательных программ дополнительного образования детей (утвержденных научно-методическим советом по дополнительному образованию детей Министерства образования Российской Федерации 03.06.2003 г.); </w:t>
      </w:r>
    </w:p>
    <w:p w:rsidR="004A2C22" w:rsidRPr="00216CD0" w:rsidRDefault="004A2C22" w:rsidP="004A2C22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требований к программам дополнительного образования детей. Приложение к письму Департамента молодежной политики, воспитания и социальной поддержки детей Минобразования и науки России от 11.12.2006 г. № 06-1844;</w:t>
      </w:r>
    </w:p>
    <w:p w:rsidR="004A2C22" w:rsidRDefault="004A2C22" w:rsidP="004A2C22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Детско-юношеский Центр «Бутурлинец»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D66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 детей</w:t>
      </w:r>
    </w:p>
    <w:tbl>
      <w:tblPr>
        <w:tblStyle w:val="a4"/>
        <w:tblW w:w="0" w:type="auto"/>
        <w:tblLook w:val="04A0"/>
      </w:tblPr>
      <w:tblGrid>
        <w:gridCol w:w="2943"/>
        <w:gridCol w:w="3969"/>
        <w:gridCol w:w="1276"/>
        <w:gridCol w:w="1383"/>
      </w:tblGrid>
      <w:tr w:rsidR="004A2C22" w:rsidTr="0084508C">
        <w:tc>
          <w:tcPr>
            <w:tcW w:w="2943" w:type="dxa"/>
          </w:tcPr>
          <w:p w:rsidR="004A2C22" w:rsidRPr="009978B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969" w:type="dxa"/>
          </w:tcPr>
          <w:p w:rsidR="004A2C22" w:rsidRPr="009978B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276" w:type="dxa"/>
          </w:tcPr>
          <w:p w:rsidR="004A2C22" w:rsidRPr="009978B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83" w:type="dxa"/>
          </w:tcPr>
          <w:p w:rsidR="004A2C22" w:rsidRPr="009978B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B7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часов реализации программы</w:t>
            </w:r>
          </w:p>
        </w:tc>
      </w:tr>
      <w:tr w:rsidR="004A2C22" w:rsidTr="0084508C">
        <w:tc>
          <w:tcPr>
            <w:tcW w:w="294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969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азбука</w:t>
            </w:r>
          </w:p>
        </w:tc>
        <w:tc>
          <w:tcPr>
            <w:tcW w:w="1276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8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A2C22" w:rsidTr="0084508C">
        <w:tc>
          <w:tcPr>
            <w:tcW w:w="294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969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1276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38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4A2C22" w:rsidTr="0084508C">
        <w:tc>
          <w:tcPr>
            <w:tcW w:w="294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краеведческое</w:t>
            </w:r>
          </w:p>
        </w:tc>
        <w:tc>
          <w:tcPr>
            <w:tcW w:w="3969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по 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краю</w:t>
            </w:r>
          </w:p>
        </w:tc>
        <w:tc>
          <w:tcPr>
            <w:tcW w:w="1276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8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</w:tr>
      <w:tr w:rsidR="004A2C22" w:rsidTr="0084508C">
        <w:tc>
          <w:tcPr>
            <w:tcW w:w="294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Туристско-краеведческое</w:t>
            </w:r>
          </w:p>
        </w:tc>
        <w:tc>
          <w:tcPr>
            <w:tcW w:w="3969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1276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4A2C22" w:rsidTr="0084508C">
        <w:tc>
          <w:tcPr>
            <w:tcW w:w="294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творчества и фантазии</w:t>
            </w:r>
          </w:p>
        </w:tc>
        <w:tc>
          <w:tcPr>
            <w:tcW w:w="1276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4A2C22" w:rsidTr="0084508C">
        <w:tc>
          <w:tcPr>
            <w:tcW w:w="294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  <w:tc>
          <w:tcPr>
            <w:tcW w:w="1276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A2C22" w:rsidTr="0084508C">
        <w:tc>
          <w:tcPr>
            <w:tcW w:w="294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8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A2C22" w:rsidTr="0084508C">
        <w:tc>
          <w:tcPr>
            <w:tcW w:w="294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69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276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4A2C22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4A2C22" w:rsidTr="0084508C">
        <w:tc>
          <w:tcPr>
            <w:tcW w:w="294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3969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исследователи природы</w:t>
            </w:r>
          </w:p>
        </w:tc>
        <w:tc>
          <w:tcPr>
            <w:tcW w:w="1276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3" w:type="dxa"/>
          </w:tcPr>
          <w:p w:rsidR="004A2C22" w:rsidRPr="005F4637" w:rsidRDefault="004A2C22" w:rsidP="0084508C">
            <w:pPr>
              <w:spacing w:line="36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</w:tbl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1D66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Программы спортивной направленности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1.Общая физическая подготовка.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3 года.  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>Объем  реализации программы  1-й год -  276 час.; 2-й год – 276 час.; 3-й год – 276 час.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 xml:space="preserve">2.Велоспорт </w:t>
      </w:r>
      <w:r w:rsidRPr="00EF1D66">
        <w:rPr>
          <w:rFonts w:ascii="Times New Roman" w:hAnsi="Times New Roman"/>
          <w:sz w:val="24"/>
          <w:szCs w:val="24"/>
        </w:rPr>
        <w:t xml:space="preserve">Срок реализации программы 10 лет. 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>Объем  реализации программы: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</w:t>
      </w:r>
      <w:r w:rsidRPr="00EF1D66">
        <w:rPr>
          <w:rFonts w:ascii="Times New Roman" w:hAnsi="Times New Roman"/>
          <w:b/>
          <w:i/>
          <w:sz w:val="24"/>
          <w:szCs w:val="24"/>
        </w:rPr>
        <w:t>- 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3 года( 1-й год -216 час.; 2-й год  -324 час.; 3-й год- 324 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</w:t>
      </w:r>
      <w:r w:rsidRPr="00EF1D66">
        <w:rPr>
          <w:rFonts w:ascii="Times New Roman" w:hAnsi="Times New Roman"/>
          <w:i/>
          <w:sz w:val="24"/>
          <w:szCs w:val="24"/>
        </w:rPr>
        <w:t xml:space="preserve">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4 года (1-й год – 432 час.; 2-й год -504час.;  3-й год - 576час.; 4-й год - 648час.)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3 года (1-й год – 864 час.;   2-й год -1008час.; 3-й год -1152 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3.Вольная борьба.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10 лет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программы: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2 года( 1-й год -252 час.; 2-й год  -378 час.; 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5лет (1-й год – 552 час.; 2-й год -644час.;  3-й год - 736час.; 4-й год -828час.; 5-й год - 920 час)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3 года (1-й год – 1104 час.;  2-й год -1288час.; 3-й год -1288 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5.Легкая атлетика.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5 лет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 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2 года( 1-й год -312 час; 2-й год  -468 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5лет (1-й год – 624 час.; 2-й год - 624час.;  3-й год - 832час.; 4-й год - 936час.; 5-й год – 936 час)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6.Мини-футбол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8 лет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 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2 года( 1-й год -312 час; 2-й год  - 312 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4 года (1-й год – 416 час.; 2-й год - 416час.;  3-й год - 416час.; 4-й год - 416час.)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2 года (1-й год – 468час.;   2-й год - 468час.)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b/>
          <w:sz w:val="24"/>
          <w:szCs w:val="24"/>
        </w:rPr>
        <w:t>7.Тайский бокс (муайтай).</w:t>
      </w:r>
      <w:r w:rsidRPr="00EF1D66">
        <w:rPr>
          <w:rFonts w:ascii="Times New Roman" w:hAnsi="Times New Roman"/>
          <w:sz w:val="24"/>
          <w:szCs w:val="24"/>
        </w:rPr>
        <w:t xml:space="preserve"> Срок реализации программы 11 лет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  Объем  реализации программы: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спортивно-оздоровительной</w:t>
      </w:r>
      <w:r w:rsidRPr="00EF1D66">
        <w:rPr>
          <w:rFonts w:ascii="Times New Roman" w:hAnsi="Times New Roman"/>
          <w:sz w:val="24"/>
          <w:szCs w:val="24"/>
        </w:rPr>
        <w:t xml:space="preserve">  1 год – 312час.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- </w:t>
      </w:r>
      <w:r w:rsidRPr="00EF1D66">
        <w:rPr>
          <w:rFonts w:ascii="Times New Roman" w:hAnsi="Times New Roman"/>
          <w:b/>
          <w:i/>
          <w:sz w:val="24"/>
          <w:szCs w:val="24"/>
        </w:rPr>
        <w:t>этап начальной подготовки</w:t>
      </w:r>
      <w:r w:rsidRPr="00EF1D66">
        <w:rPr>
          <w:rFonts w:ascii="Times New Roman" w:hAnsi="Times New Roman"/>
          <w:sz w:val="24"/>
          <w:szCs w:val="24"/>
        </w:rPr>
        <w:t xml:space="preserve"> 3 года( 1-й год -312 час.; 2-й год  -312 час.;   3-й год – 416час.)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учебно-тренировочный</w:t>
      </w:r>
      <w:r w:rsidRPr="00EF1D66">
        <w:rPr>
          <w:rFonts w:ascii="Times New Roman" w:hAnsi="Times New Roman"/>
          <w:sz w:val="24"/>
          <w:szCs w:val="24"/>
        </w:rPr>
        <w:t xml:space="preserve"> 4 года (1-й год - 520 час.; 2-й год -624час.;  3-й год - 728час.; 4-й год - 936час.)</w:t>
      </w:r>
    </w:p>
    <w:p w:rsidR="004A2C22" w:rsidRPr="00EF1D66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1D66">
        <w:rPr>
          <w:rFonts w:ascii="Times New Roman" w:hAnsi="Times New Roman"/>
          <w:sz w:val="24"/>
          <w:szCs w:val="24"/>
        </w:rPr>
        <w:t xml:space="preserve">  - </w:t>
      </w:r>
      <w:r w:rsidRPr="00EF1D66">
        <w:rPr>
          <w:rFonts w:ascii="Times New Roman" w:hAnsi="Times New Roman"/>
          <w:b/>
          <w:i/>
          <w:sz w:val="24"/>
          <w:szCs w:val="24"/>
        </w:rPr>
        <w:t>этап спортивного совершенствования</w:t>
      </w:r>
      <w:r w:rsidRPr="00EF1D66">
        <w:rPr>
          <w:rFonts w:ascii="Times New Roman" w:hAnsi="Times New Roman"/>
          <w:sz w:val="24"/>
          <w:szCs w:val="24"/>
        </w:rPr>
        <w:t xml:space="preserve"> 3 года (1-й год - 1144 час.;   2-й год -1246час.; 3-й год -1456 час.)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дополнительного образования отражают педагогическую концепцию педагогов дополнительного образования в соответствии с заявленными целями и задачами деятельности; раскрывают условия, методы и технологии реализации, целей и задач, предполагаемый конечный результат; раскрывают структуру организации, последовательность осуществления, информационное технологическое и ресурсное обеспечение в соответствии с обоснованными целями и содержанием образования; включают краткое систематическое изложение содержание курса и его объемов, позволяющих обучающемуся самоопределиться и реализовать себя в одной или нескольких областях образовательного пространства учреждения; направлены на достижение обучающегося прогнозируемого уровня образованности и воспитанности.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формой организации образовательного процесса является занятие. Именно на занятиях создаются условия для проявления детской инициативы и раскрытия внутреннего потенциала каждого ребенка. Длительность образовательного процесса обучения по образовательным программа составляет 36 недель, недельная нагрузка - 2, 4 часа (согласно СанПиНу от 20.06.2003 г.).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занятий: стационарные (на базах: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выездные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учебных занятий: обучающие; общеразвивающие; воспитательные.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преследуют сугубо обучающие цели: научение чему-либо, овладение детьми конкретными знаниями и умениями по преподаваемому предмету.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ставят цели формирования и развития определенных личностных качеств ребенка.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ставят целью формирования положительного психологического климата в детском коллективе, приобщение детей к нравственным и культурным ценностям.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занятий: коллективные, групповые, индивидуальные.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занятий – традиционные и активные.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лекция, семинар, дискуссия, учебная игра, конференция.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экскурсия, турпоход, спортивные соревнования, занятия на местности, презентация, защита проекта, реферата, аукцион, диспут, викторина, воспитательные мероприятия, конкурсы мастерства.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личностно-ориентированного обучения применяется методика погружения и   технология проблемного обучения.</w:t>
      </w:r>
    </w:p>
    <w:p w:rsidR="004A2C22" w:rsidRPr="00216CD0" w:rsidRDefault="004A2C22" w:rsidP="004A2C22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погружения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старших воспитанников). Погружаясь в тему, ребенок актуализирует свой опыт и на его основе выстраивает новые логические цепочки, приобретает новые знания, овладевает навыками, осмысливает и делает выводы. Методика погружения предоставляет возможность педагогу проявлять творчество, подготовка к занятию становится увлекательным процессом.</w:t>
      </w:r>
    </w:p>
    <w:p w:rsidR="004A2C22" w:rsidRPr="00216CD0" w:rsidRDefault="004A2C22" w:rsidP="004A2C22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проблемного обучения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 с дошкольного возраста и до 18 лет)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метода проблематизации на занятиях, мы отметили повышение познавательной активности воспитанников, развитие элементарной аналитической деятельности, взаимоуважение и другие образовательные эффекты, которых мы не получали ранее. Методы и приемы данной технологии помогли не только разнообразить образовательный процесс по формам, меняя содержание занятия, но и изменить собственную педагогическую позицию, что повлекло за собой изменение позиции ребенка. </w:t>
      </w:r>
    </w:p>
    <w:p w:rsidR="004A2C22" w:rsidRDefault="004A2C22" w:rsidP="004A2C22">
      <w:pPr>
        <w:tabs>
          <w:tab w:val="num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развития коммуникативных качеств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коллективной творческой деятельности.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привлекательна тем, что в деятельность включены – дети, педагоги, родители, общественность. 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 перечисленных методик являются компьютерные технологии: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Мicrosoft Office Word- набор текстового материала и создания таблиц.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Paint – создание рисунка из имеющихся фигур.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Мicrosoft Office Pwer Point – создание слайд-шоу с использованием фотографий.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ABBYY Eine Reader – сканирование материала.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Interntt Explorer – получение новейшей современной информации, переписка по электронной почте.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PhotoImpression или Photoshop – для работы с рисунками, фотографиями.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Access – для учета статистики.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учебных занятий педагогов стало применение технических средств обучения: ПК, телевизора, музыкального центра, фотоаппарата, видеокамеры и др. ТСО   делает образовательный процесс - интересным, насыщенным, разнообразным, помогает расширить знания детей в области техники, культуры, искусства.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применяемых методов, отмечает прогресс в развитии детей, повышение познавательной активности, стабильность группы, развитие коммуникативных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4A2C22" w:rsidRP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цели обучения определен результативностью работы педагогов по образовательным программа. Качественный показатель усвоения знаний по программам обучения составил - 49,1%.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методической работы педагогов ОУ на учебный год стояла следующая: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деятельности учреждения по удовлетворению потребностей обучающихся в дополнительном образовании путем создания и реализации целостной системы становления и развития личностного механизма социокультурных ценностей как осознанной потребности к самоопределению, саморазвитию, самосовершенствованию в процессе собственной жизнедеятельности, способности реализовать собственное предназначение.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решались следующие 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C22" w:rsidRPr="00216CD0" w:rsidRDefault="004A2C22" w:rsidP="004A2C22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обучающимся многообразного спектра видов направлений и форм социокультурной деятельности;</w:t>
      </w:r>
    </w:p>
    <w:p w:rsidR="004A2C22" w:rsidRPr="00216CD0" w:rsidRDefault="004A2C22" w:rsidP="004A2C22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каждого возраста детей эмоционально-психологических, социальных, коммуникативных социокультурных ценностей и перевода их в индивидуальную систему ценностных ориентаций и поведенческих установок;</w:t>
      </w:r>
    </w:p>
    <w:p w:rsidR="004A2C22" w:rsidRPr="00216CD0" w:rsidRDefault="004A2C22" w:rsidP="004A2C22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в образовательную практику программ и технологий обучения и воспитания, наиболее адекватных естественным психофизиологическим изменениям детей;</w:t>
      </w:r>
    </w:p>
    <w:p w:rsidR="004A2C22" w:rsidRPr="00216CD0" w:rsidRDefault="004A2C22" w:rsidP="004A2C22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профилактики и коррекции здоровья детей;</w:t>
      </w:r>
    </w:p>
    <w:p w:rsidR="004A2C22" w:rsidRPr="00216CD0" w:rsidRDefault="004A2C22" w:rsidP="004A2C22">
      <w:pPr>
        <w:numPr>
          <w:ilvl w:val="0"/>
          <w:numId w:val="6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личностно ориентированный подход при осуществлении учебно-воспитательного процесса в детских объединениях.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реализовывались путем расширения 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службами 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 организацию и проведение необходимых мероприятий; совершенствование системы мониторинга хода и качества образовательного процесса.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Pr="00635A92" w:rsidRDefault="004A2C22" w:rsidP="004A2C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92">
        <w:rPr>
          <w:rFonts w:ascii="Times New Roman" w:hAnsi="Times New Roman" w:cs="Times New Roman"/>
          <w:b/>
          <w:sz w:val="24"/>
          <w:szCs w:val="24"/>
        </w:rPr>
        <w:t>О работе МБОУ ДОД ДЮЦ «Бутурлинец» за 2014 год</w:t>
      </w:r>
    </w:p>
    <w:p w:rsidR="004A2C22" w:rsidRPr="00635A92" w:rsidRDefault="004A2C22" w:rsidP="004A2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A92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деятельности Школы детского творчества </w:t>
      </w:r>
    </w:p>
    <w:p w:rsidR="004A2C22" w:rsidRPr="00635A92" w:rsidRDefault="004A2C22" w:rsidP="004A2C2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 xml:space="preserve">Школа детского творчества является структурным подразделением МБОУ ДОД ДЮЦ «Бутурлинец». Деятельность ШДТ реализует:  «Программу  по развитию художественного направления (изобразительное искусство и декоративно-прикладное творчество)», областные программы Центров дополнительного образования детей Нижегородской области. </w:t>
      </w:r>
    </w:p>
    <w:p w:rsidR="004A2C22" w:rsidRPr="00635A92" w:rsidRDefault="004A2C22" w:rsidP="004A2C2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>Учащиеся и педагоги ШДТ участвуют в региональных, всероссийских и международных конкурсах. В 2014 году учащиеся ШДТ приняли участие в 3 всероссийских и 2 международных конкурсах.</w:t>
      </w:r>
    </w:p>
    <w:p w:rsidR="004A2C22" w:rsidRPr="00635A92" w:rsidRDefault="004A2C22" w:rsidP="004A2C2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>В рамках реализации областных программ проводились муниципальные этапы. Проведено – 6 конкурсов, в которых приняли участие как ОО района, так и ДЮЦ «Бутурлинец». На конкурсы было представлено 43 работы, из них 27 от ШДТ. Участниками конкурсов стали 64 человека, их  них детей – 45, педагогов – 19. Среди участников 27 человек из ШДТ (16 детей, 5 педагогов). Победителями и призерами стали:</w:t>
      </w:r>
    </w:p>
    <w:p w:rsidR="004A2C22" w:rsidRPr="00635A92" w:rsidRDefault="004A2C22" w:rsidP="004A2C2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 xml:space="preserve">-  муниципального этапа 49 человек (ШДТ- 27); </w:t>
      </w:r>
    </w:p>
    <w:p w:rsidR="004A2C22" w:rsidRPr="00635A92" w:rsidRDefault="004A2C22" w:rsidP="004A2C2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 xml:space="preserve">- областного этапа 18 человек (ШДТ- 18). </w:t>
      </w:r>
    </w:p>
    <w:p w:rsidR="004A2C22" w:rsidRPr="00635A92" w:rsidRDefault="004A2C22" w:rsidP="004A2C22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>Наряду с областными конкурсами проводились районные конкурсы. В 2014 году проведено 2 конкурса. Было прислано 53 работы от 52 детей. Вместе с педагогами (15 человек) общее число составило  - 67 человек. Дипломами и грамотами отмечено более 70% участников.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ab/>
        <w:t>Деятельность ШДТ в рамках реализации «Программы  по развитию художественного направления в ДЮЦ «Бутурлинец» включает в себя организацию:</w:t>
      </w:r>
    </w:p>
    <w:p w:rsidR="004A2C22" w:rsidRPr="00635A92" w:rsidRDefault="004A2C22" w:rsidP="004A2C22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 xml:space="preserve">мастер-классов и творческих мастерских – 35; 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lastRenderedPageBreak/>
        <w:t>454 участника (детей – 270, взрослых (педагоги, родители, население) – 184);</w:t>
      </w:r>
    </w:p>
    <w:p w:rsidR="004A2C22" w:rsidRPr="00635A92" w:rsidRDefault="004A2C22" w:rsidP="004A2C2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 xml:space="preserve">выставок – 23; </w:t>
      </w:r>
    </w:p>
    <w:p w:rsidR="004A2C22" w:rsidRPr="00635A92" w:rsidRDefault="004A2C22" w:rsidP="004A2C22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>представлено 336 работ, участники - 171 (детей – 146, педагогов 25);</w:t>
      </w:r>
    </w:p>
    <w:p w:rsidR="004A2C22" w:rsidRPr="00635A92" w:rsidRDefault="004A2C22" w:rsidP="004A2C2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 xml:space="preserve">мероприятий – 9; </w:t>
      </w:r>
    </w:p>
    <w:p w:rsidR="004A2C22" w:rsidRPr="00635A92" w:rsidRDefault="004A2C22" w:rsidP="004A2C22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>участников – 391 (детей 333,  взрослых (педагоги, родители, население) – 58).</w:t>
      </w:r>
    </w:p>
    <w:p w:rsidR="004A2C22" w:rsidRPr="00635A92" w:rsidRDefault="004A2C22" w:rsidP="004A2C2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A92">
        <w:rPr>
          <w:rFonts w:ascii="Times New Roman" w:eastAsia="Calibri" w:hAnsi="Times New Roman" w:cs="Times New Roman"/>
          <w:sz w:val="24"/>
          <w:szCs w:val="24"/>
        </w:rPr>
        <w:t>Педагоги ШДТ являются участниками районных и областных профессиональных конкурсов, становились не только финалистами, но и отмечены дипломами и грамотами.</w:t>
      </w:r>
    </w:p>
    <w:p w:rsidR="004A2C22" w:rsidRPr="00635A92" w:rsidRDefault="004A2C22" w:rsidP="004A2C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22" w:rsidRPr="00635A92" w:rsidRDefault="004A2C22" w:rsidP="004A2C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22" w:rsidRPr="00635A92" w:rsidRDefault="004A2C22" w:rsidP="004A2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A92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деятельности  </w:t>
      </w:r>
      <w:r w:rsidRPr="00635A92">
        <w:rPr>
          <w:rFonts w:ascii="Times New Roman" w:hAnsi="Times New Roman" w:cs="Times New Roman"/>
          <w:b/>
          <w:sz w:val="24"/>
          <w:szCs w:val="24"/>
        </w:rPr>
        <w:t>Детско-юношеской спортивной школе (ДЮСШ)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    В течении года было организовано и проведено 22 районных спортивно-массовых мероприятий среди школьников по: волейболу, баскетболу, лёгкой атлетике, настольному теннису, шашкам, шахматам, футболу, мини-футболу, хоккею, лыжным гонкам, президенские состоязания и президенские спортивные игры, смотр физической подготовленности обучающихся образовательных школ. Наибольших успехов добились учащиеся Бутурлинской, Каменищенской, Базинской, Ягубовская школ. 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Проводится комплексная спартакиада </w:t>
      </w:r>
      <w:r w:rsidRPr="00635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образовательных организаций Бутурлинского района</w:t>
      </w:r>
      <w:r w:rsidRPr="006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в себя восемь обязательных видов: легкая атлетика, легкоатлетический кросс, баскетбол, волейбол, мини-футбол, лыжные гонки, «Шиповка юных» </w:t>
      </w:r>
      <w:r w:rsidRPr="006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двух стартов по выбору из трех дополнительны: футбол, настольный теннис, шахматы.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Численность обучающихся ДЮСШ составляет 352 человека. В отчетном году открылись три новых отделения по видам спорта: тайский бокс, армспорт, волейбол. </w:t>
      </w:r>
      <w:r w:rsidRPr="00635A9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63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    Обучающиеся ДЮЦ «Бутурлинец» принимали участие в  соревнованиях областного, республиканского и всероссийкого уровня по таким видам как: 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>- вольной борьбе. Участие в 9 соревнованиях. Наиболее значимые это участие 3-х борцов в Первенстве Приволжского Федерального округа;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>- велоспорту на шоссе и маунтинбайку – 17 соревнований. Участие в Чемпионате и Первенстве России по велоспорт-шоссе Рикунова Петра;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>-  первенство области по футболу среди юношей 1999-2000 годов рождения, где ребята в зоне юго-восток заняли третье место;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>- первенство области мини-футболу. Команды юношей 1997-</w:t>
      </w:r>
      <w:smartTag w:uri="urn:schemas-microsoft-com:office:smarttags" w:element="metricconverter">
        <w:smartTagPr>
          <w:attr w:name="ProductID" w:val="1998 г"/>
        </w:smartTagPr>
        <w:r w:rsidRPr="00635A9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635A92">
        <w:rPr>
          <w:rFonts w:ascii="Times New Roman" w:hAnsi="Times New Roman" w:cs="Times New Roman"/>
          <w:sz w:val="24"/>
          <w:szCs w:val="24"/>
        </w:rPr>
        <w:t>.р., 1999-2000г.р., 2001-2002 гр. стала призерами юго-восточного региона Нижегородской области и заняли третьи места в своих возрастных группах.  - тайскому боксу – 2 соревнования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lastRenderedPageBreak/>
        <w:t>-армспорту – 1 соревнование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>-легкая атлетика – 1соревнование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Всего в соревнованиях различного уровня приняло участие порядка 260 обучающихся ДЮЦ «Бутурлинец»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    - победителями и призёрами турниров областного и регионального уровня по вольной борьбе были Алексеев Данила, Трифонов Данила, Кузнецов Владислав, Кузнецов Дмитрий, Евстифеев Антон)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    - победителем Первенства Приволжского Федерального округа по маунтинбайку стала Дарья Алексеева, призерами соревнований по велоспорту были Дмитрий Козлов, Даниил Алексеев, Даниил Брызгалов, Шарынина Елена, Шарынина Надежда и другие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    Сергей Сычев в 1</w:t>
      </w:r>
      <w:r w:rsidRPr="00635A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5A92">
        <w:rPr>
          <w:rFonts w:ascii="Times New Roman" w:hAnsi="Times New Roman" w:cs="Times New Roman"/>
          <w:sz w:val="24"/>
          <w:szCs w:val="24"/>
        </w:rPr>
        <w:t xml:space="preserve"> открытом Чемпионате Нижегородской области по армспорту в весовой категории до </w:t>
      </w:r>
      <w:smartTag w:uri="urn:schemas-microsoft-com:office:smarttags" w:element="metricconverter">
        <w:smartTagPr>
          <w:attr w:name="ProductID" w:val="75 кг"/>
        </w:smartTagPr>
        <w:r w:rsidRPr="00635A92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635A92">
        <w:rPr>
          <w:rFonts w:ascii="Times New Roman" w:hAnsi="Times New Roman" w:cs="Times New Roman"/>
          <w:sz w:val="24"/>
          <w:szCs w:val="24"/>
        </w:rPr>
        <w:t xml:space="preserve"> занял 2 место.</w:t>
      </w:r>
    </w:p>
    <w:p w:rsidR="004A2C22" w:rsidRPr="00635A92" w:rsidRDefault="004A2C22" w:rsidP="004A2C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        Призерами областного турнира по тайскому боксу в г.Кстово стали: Ражев Сергей, Конюхов Никита, Бочканов Кирилл, Шашков Артем.</w:t>
      </w:r>
    </w:p>
    <w:p w:rsidR="004A2C22" w:rsidRPr="00635A92" w:rsidRDefault="004A2C22" w:rsidP="004A2C22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A92">
        <w:rPr>
          <w:rFonts w:ascii="Times New Roman" w:hAnsi="Times New Roman" w:cs="Times New Roman"/>
          <w:sz w:val="24"/>
          <w:szCs w:val="24"/>
        </w:rPr>
        <w:t xml:space="preserve">  </w:t>
      </w:r>
      <w:r w:rsidRPr="006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качественной подготовки и повышения спортивного мастерства в марте 2014 года 5  велосипедистов ДЮЦ «Бутурлинец» приняли участие в учебно-тренировочных сборах в г.Майкопе и 2 девушки  в составе сборной Нижегородской области в г.Анапа.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Pr="00635A92" w:rsidRDefault="004A2C22" w:rsidP="004A2C22">
      <w:pPr>
        <w:pStyle w:val="a5"/>
        <w:spacing w:line="360" w:lineRule="auto"/>
        <w:rPr>
          <w:sz w:val="24"/>
          <w:szCs w:val="24"/>
          <w:lang w:val="en-US"/>
        </w:rPr>
      </w:pPr>
    </w:p>
    <w:p w:rsidR="004A2C22" w:rsidRPr="00EF1D66" w:rsidRDefault="004A2C22" w:rsidP="004A2C22">
      <w:pPr>
        <w:pStyle w:val="a5"/>
        <w:spacing w:line="360" w:lineRule="auto"/>
        <w:ind w:firstLine="567"/>
        <w:rPr>
          <w:sz w:val="24"/>
          <w:szCs w:val="24"/>
        </w:rPr>
      </w:pPr>
      <w:r>
        <w:rPr>
          <w:b/>
          <w:i/>
        </w:rPr>
        <w:t>Информация о работе в летний период</w:t>
      </w:r>
    </w:p>
    <w:p w:rsidR="004A2C22" w:rsidRPr="00120689" w:rsidRDefault="004A2C22" w:rsidP="004A2C22">
      <w:pPr>
        <w:pStyle w:val="a5"/>
        <w:spacing w:line="360" w:lineRule="auto"/>
        <w:ind w:firstLine="567"/>
        <w:rPr>
          <w:sz w:val="24"/>
          <w:szCs w:val="24"/>
        </w:rPr>
      </w:pPr>
      <w:r>
        <w:tab/>
      </w:r>
      <w:r w:rsidRPr="00120689">
        <w:rPr>
          <w:sz w:val="24"/>
          <w:szCs w:val="24"/>
        </w:rPr>
        <w:t>В летний период</w:t>
      </w:r>
      <w:r>
        <w:rPr>
          <w:sz w:val="24"/>
          <w:szCs w:val="24"/>
        </w:rPr>
        <w:t xml:space="preserve"> 2014</w:t>
      </w:r>
      <w:r w:rsidRPr="00120689">
        <w:rPr>
          <w:sz w:val="24"/>
          <w:szCs w:val="24"/>
        </w:rPr>
        <w:t xml:space="preserve"> года на территории Бутурлинского района в рамках районной комплексной программы «Молодежь Бутурлинского района» на 2011-2014 гг. была организована работа дворовых площадок в рамках реализации областного проекта «Дворовая практика».</w:t>
      </w:r>
    </w:p>
    <w:p w:rsidR="004A2C22" w:rsidRPr="00120689" w:rsidRDefault="004A2C22" w:rsidP="004A2C22">
      <w:pPr>
        <w:pStyle w:val="a5"/>
        <w:spacing w:line="360" w:lineRule="auto"/>
        <w:ind w:firstLine="567"/>
        <w:rPr>
          <w:sz w:val="24"/>
          <w:szCs w:val="24"/>
        </w:rPr>
      </w:pPr>
      <w:r w:rsidRPr="00120689">
        <w:rPr>
          <w:sz w:val="24"/>
          <w:szCs w:val="24"/>
        </w:rPr>
        <w:tab/>
        <w:t>Целью проекта являлась организация содержательного и позитивного досуга детей и молодежи на дворовых площадках в летний период силами студенческой молодежи на территории Нижегородской области.</w:t>
      </w:r>
    </w:p>
    <w:p w:rsidR="004A2C22" w:rsidRPr="00120689" w:rsidRDefault="004A2C22" w:rsidP="004A2C22">
      <w:pPr>
        <w:pStyle w:val="a5"/>
        <w:spacing w:line="360" w:lineRule="auto"/>
        <w:ind w:firstLine="567"/>
        <w:rPr>
          <w:sz w:val="24"/>
          <w:szCs w:val="24"/>
        </w:rPr>
      </w:pPr>
      <w:r w:rsidRPr="00120689">
        <w:rPr>
          <w:sz w:val="24"/>
          <w:szCs w:val="24"/>
        </w:rPr>
        <w:t>Проект осуществлялся при взаимодействии управления образования, молодежной политики и спорта администрации Бутурлинского района, МБОУ ДОД «Детско-юношеским центром «Бутурлинец» и центром занятости населения Бутурлинского района. Функции кураторства осуществляющего данный вид деятельности возлагались на МБОУ ДОД «Детско-юношеский центр «Бутурлинец».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механизмом </w:t>
      </w:r>
      <w:r>
        <w:rPr>
          <w:rFonts w:ascii="Times New Roman" w:hAnsi="Times New Roman" w:cs="Times New Roman"/>
          <w:sz w:val="24"/>
          <w:szCs w:val="24"/>
        </w:rPr>
        <w:t>реализации проекта в период с 28 июня по 27 августа 2014</w:t>
      </w:r>
      <w:r w:rsidRPr="00120689">
        <w:rPr>
          <w:rFonts w:ascii="Times New Roman" w:hAnsi="Times New Roman" w:cs="Times New Roman"/>
          <w:sz w:val="24"/>
          <w:szCs w:val="24"/>
        </w:rPr>
        <w:t xml:space="preserve"> года на территории р.п. Бутурлино были сформированы и работали три экспериментальные дворовые площа</w:t>
      </w:r>
      <w:r>
        <w:rPr>
          <w:rFonts w:ascii="Times New Roman" w:hAnsi="Times New Roman" w:cs="Times New Roman"/>
          <w:sz w:val="24"/>
          <w:szCs w:val="24"/>
        </w:rPr>
        <w:t>дки на территориях по ул. Спортивная,</w:t>
      </w:r>
      <w:r w:rsidRPr="00120689">
        <w:rPr>
          <w:rFonts w:ascii="Times New Roman" w:hAnsi="Times New Roman" w:cs="Times New Roman"/>
          <w:sz w:val="24"/>
          <w:szCs w:val="24"/>
        </w:rPr>
        <w:t xml:space="preserve"> ул. Пе</w:t>
      </w:r>
      <w:r>
        <w:rPr>
          <w:rFonts w:ascii="Times New Roman" w:hAnsi="Times New Roman" w:cs="Times New Roman"/>
          <w:sz w:val="24"/>
          <w:szCs w:val="24"/>
        </w:rPr>
        <w:t>тра Бегина и с.Тарталеи, ул.Октябрьская.</w:t>
      </w:r>
      <w:r w:rsidRPr="00120689">
        <w:rPr>
          <w:rFonts w:ascii="Times New Roman" w:hAnsi="Times New Roman" w:cs="Times New Roman"/>
          <w:sz w:val="24"/>
          <w:szCs w:val="24"/>
        </w:rPr>
        <w:t xml:space="preserve"> Для работы вожатыми на площадках бы</w:t>
      </w:r>
      <w:r>
        <w:rPr>
          <w:rFonts w:ascii="Times New Roman" w:hAnsi="Times New Roman" w:cs="Times New Roman"/>
          <w:sz w:val="24"/>
          <w:szCs w:val="24"/>
        </w:rPr>
        <w:t xml:space="preserve">ли трудоустроены 6 </w:t>
      </w:r>
      <w:r w:rsidRPr="00120689">
        <w:rPr>
          <w:rFonts w:ascii="Times New Roman" w:hAnsi="Times New Roman" w:cs="Times New Roman"/>
          <w:sz w:val="24"/>
          <w:szCs w:val="24"/>
        </w:rPr>
        <w:t>обучающихся МБОУ Бутурлинской СОШ им. В.И. Казакова.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Общий охват детей и молодежи, посещавших</w:t>
      </w:r>
      <w:r>
        <w:rPr>
          <w:rFonts w:ascii="Times New Roman" w:hAnsi="Times New Roman" w:cs="Times New Roman"/>
          <w:sz w:val="24"/>
          <w:szCs w:val="24"/>
        </w:rPr>
        <w:t xml:space="preserve"> дворовые площадки, составил 130 человек из них  85 до 12 лет и 44</w:t>
      </w:r>
      <w:r w:rsidRPr="00120689">
        <w:rPr>
          <w:rFonts w:ascii="Times New Roman" w:hAnsi="Times New Roman" w:cs="Times New Roman"/>
          <w:sz w:val="24"/>
          <w:szCs w:val="24"/>
        </w:rPr>
        <w:t xml:space="preserve"> от 12 лет и старш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120689">
        <w:rPr>
          <w:rFonts w:ascii="Times New Roman" w:hAnsi="Times New Roman" w:cs="Times New Roman"/>
          <w:sz w:val="24"/>
          <w:szCs w:val="24"/>
        </w:rPr>
        <w:t>Анализируя работу дворовых площадок за последние 3 года, можно отметить тенденцию роста их посещаемости: в 2010 году дворовые площадки посещали 75 человек, в 2012 – 84</w:t>
      </w:r>
      <w:r>
        <w:rPr>
          <w:rFonts w:ascii="Times New Roman" w:hAnsi="Times New Roman" w:cs="Times New Roman"/>
          <w:sz w:val="24"/>
          <w:szCs w:val="24"/>
        </w:rPr>
        <w:t xml:space="preserve"> человека, в 2013 – 126 человек, в 2014 – 130 человек.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 xml:space="preserve">Схема взаимодействия МБОУ ДОД «Детско-юношеского центра «Бутурлинец» и помощников организаторов позволила создать более эффективные условия для работы это: обмениваться информацией, советами, наработками, сравнивать результаты и продумывать совместные мероприятия. 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>Содержание своей работы на площадках помощники организаторы определяли сами, исходя из своих интересов и запросов детей и подростков, проживающих в данном микрорайоне. Главным содержанием было знакомство, общение, налаживание дружеских контактов между детьми. Основными направлениями деятельности стали спортивно-оздоровительное, культурно-досуговое, познавательное и лидерское (развлекательные и познавательные мероприятия). Применялись различные формы и методы организации работы: соревнования, спортивные и подвижные игры, эстафеты, викторины, игровые программы. Широко использовались также методы опроса, убеждения, общения, взаимодействия.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</w:t>
      </w:r>
      <w:r w:rsidRPr="00120689">
        <w:rPr>
          <w:rFonts w:ascii="Times New Roman" w:hAnsi="Times New Roman" w:cs="Times New Roman"/>
          <w:sz w:val="24"/>
          <w:szCs w:val="24"/>
        </w:rPr>
        <w:t xml:space="preserve"> были осуществлены следующие направления работы с детьми и молодежью: спортивно-оздоровительное, познавательное, интеллектуальное, трудовое, художественно-творческое.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За время р</w:t>
      </w:r>
      <w:r>
        <w:rPr>
          <w:rFonts w:ascii="Times New Roman" w:hAnsi="Times New Roman" w:cs="Times New Roman"/>
          <w:sz w:val="24"/>
          <w:szCs w:val="24"/>
        </w:rPr>
        <w:t>аботы площадок были проведены 15</w:t>
      </w:r>
      <w:r w:rsidRPr="00120689">
        <w:rPr>
          <w:rFonts w:ascii="Times New Roman" w:hAnsi="Times New Roman" w:cs="Times New Roman"/>
          <w:sz w:val="24"/>
          <w:szCs w:val="24"/>
        </w:rPr>
        <w:t xml:space="preserve"> спортивных соревнований по различным видам спорта: фигурное вождение велосипеда, волейбол, футбол, баскетбол, бадминтон, дартс, шашки и шахматы. На каждой площадке проводились оздоровительные зарядки, игры на свежем воздухе, что способствовало оздоровлению детей. Были проведены информационные акции, спортивные мероприятия, направленные на профилактику наркомании и пропаганду здорового образа жизни. Также проводились для детей и подростков мастер-классы и творческие мастерские по оригами, бумагопластике, аппликации, декорированию стекла в пленочной технике и изготовлению панно с </w:t>
      </w:r>
      <w:r w:rsidRPr="00120689">
        <w:rPr>
          <w:rFonts w:ascii="Times New Roman" w:hAnsi="Times New Roman" w:cs="Times New Roman"/>
          <w:sz w:val="24"/>
          <w:szCs w:val="24"/>
        </w:rPr>
        <w:lastRenderedPageBreak/>
        <w:t>использованием витражных красок. Это дало детям возможность развить свои творческие способности, открыть в себе новые таланты, самореализоваться.</w:t>
      </w:r>
    </w:p>
    <w:p w:rsidR="004A2C22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Итоги реализации проектов были подведены на общем празднике «Дворовая кампания – это мы!», организованном на базе Детско-юношеского центра «Бутурлинец». В исполнении ребят прозвучали песни стихи, танцы и сценки. Всем участникам были вручены вымпелы с</w:t>
      </w:r>
      <w:r>
        <w:rPr>
          <w:rFonts w:ascii="Times New Roman" w:hAnsi="Times New Roman" w:cs="Times New Roman"/>
          <w:sz w:val="24"/>
          <w:szCs w:val="24"/>
        </w:rPr>
        <w:t xml:space="preserve"> символикой «Дворовой практики».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>Все выбранные направления деятельности удалось реализовать и развить.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ab/>
        <w:t>Данный подход к организации работы по месту жительства зарекомендовал себя как высокорезультативный, перспективный и востребованный как среди его непосредственных участников, так и в социуме.</w:t>
      </w:r>
    </w:p>
    <w:p w:rsidR="004A2C22" w:rsidRPr="00120689" w:rsidRDefault="004A2C22" w:rsidP="004A2C22">
      <w:pPr>
        <w:pStyle w:val="a5"/>
        <w:spacing w:line="360" w:lineRule="auto"/>
        <w:ind w:firstLine="567"/>
        <w:rPr>
          <w:sz w:val="24"/>
          <w:szCs w:val="24"/>
        </w:rPr>
      </w:pPr>
      <w:r w:rsidRPr="00120689">
        <w:rPr>
          <w:sz w:val="24"/>
          <w:szCs w:val="24"/>
        </w:rPr>
        <w:tab/>
        <w:t>Как показал опыт, в дальнейшем в ходе реализации проекта целесообразно провести конкурс «Лучший организатор дворовой практики» и привлекать к работе молодых специалистов.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2014-2015</w:t>
      </w:r>
      <w:r w:rsidRPr="00120689">
        <w:rPr>
          <w:rFonts w:ascii="Times New Roman" w:hAnsi="Times New Roman" w:cs="Times New Roman"/>
          <w:sz w:val="24"/>
          <w:szCs w:val="24"/>
        </w:rPr>
        <w:t xml:space="preserve"> учебном году будет продолжена работа по развитию творческой личности обучающихся на основе формирования педагогической культуры и поддержки творческих устремлений детей в индивидуальной и совместной деятельности.</w:t>
      </w:r>
    </w:p>
    <w:p w:rsidR="004A2C22" w:rsidRPr="00120689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- Содействовать совершенствованию личностных качеств обучающихся и педагогов, наиболее полному использованию потенциала, отработке профессиональных навыков, развитию инициативы, творчества (участие в конкурсах разного уровня);</w:t>
      </w:r>
    </w:p>
    <w:p w:rsidR="004A2C22" w:rsidRPr="00EF1D66" w:rsidRDefault="004A2C22" w:rsidP="004A2C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hAnsi="Times New Roman" w:cs="Times New Roman"/>
          <w:sz w:val="24"/>
          <w:szCs w:val="24"/>
        </w:rPr>
        <w:t>- Создать условия для реализации личностных функций педагогов, для повышения уровня его профессионального саморазвития, готовности к инновациям, созданию индивидуальной педагогической – методической, воспитательной системы через семинары, самообразование, методическую учебу.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C22" w:rsidRPr="007B5ECF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C22" w:rsidRPr="00216CD0" w:rsidRDefault="004A2C22" w:rsidP="004A2C22">
      <w:pPr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осуществляется в соответствии с Уставом учреждения и действующим законодательством.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создана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деятельности учреждения в соответствии с выполняемыми им функциями. В образовательном учреждении соблюдаются права и социальные гарантии участников образовательного процесса.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вся необходимая для руководства и управления нормативно-правовая документация: Устав, договор с учредителем, программа развития учреждения, локальные акты в соответствии с действующим законодательством.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отвечает современным запросам родителей, что подтверждается результатами анкетирования. Создаются необходимые условия для содержательного досуга детей и родителей. Широкий круг социальных связей и постоянно пополняющаяся материально-техническая и учебно - методическая база, способствуют повышению эффективности образовательного процесса учреждения.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обеспечивает педагогам условия для постоянного роста педагогического мастерства. В системе проводятся педагогические советы, информационно-методические совещания, семинары, семинары-практикумы, мастер-классы, открытые занятия, авторские семинары, творческие отчеты педагогов. Педагоги своевременно повышают свою квалификацию через, как квалификационные, так и проблемные.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ОУ имеют право на участие в управлении образовательным учреждением, которое строится на принципах единоначалия и самоуправления. Формы самоуправления: общее собрание, педагогический совет. Порядок выбора органа самоуправления и его компетенция определяется уставом ОУ.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конфликтов между участниками образовательного процесса включает систему административных и коллективных мер по созданию благоприятных психолого-педагогических условий: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задач, делегирование полномочий;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ответственности и полномочий сотрудников;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в работе каждого сотрудника на определенном участке времени;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эффективного контроля со стороны администрации ОУ;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методического руководства в ОУ.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 первичная профсоюзная организация педагогов. Имеется коллективный договор.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объединения на него и его родителей распространяется действие всех нормативно-правовых актов, регулирующих деятельность ОУ. Образовательное учреждение несет ответственность за жизнь и здоровье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образовательного учреждения 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образовательного процесса.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по охране труда и обеспечению безопасности жизнедеятельности сотрудников и воспитанников ОУ регламентируется отраслевым стандартом ОСТ 01-2001 «Управление охраной труда и обеспечение безопасности образовательного процесса в системе Министерства образования России. Основные положения, утвержденным Приказом Министерством образования России от 14.08. 2001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за №2953. Для обеспечения соблюдения требований охраны труда, в ОУ осуществляется контроль за их выполнением, создана служба по охране труда, проводится инструктаж. В учреждении соблюдаются правила пожарной безопасности, нормативы, предъявляемые пожарными инспекциями, выполняются, работники знают правила пожарной безопасности, владеют информацией о действиях в чрезвычайных ситуациях. В объединениях оформлены уголки по пожарной безопасности, ведутся обязательные инструктажи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 и ТБ, а также тренировочные эвакуации из здания при ЧС два раза в год.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в УДО обеспечивают допустимый уровень оснащенности по направлениям деятельности. Процесс развития материально-технической базы имеет положительную динамику.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Информационно-техническое оснащение образовательного процесса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реализуемых образовательных программ.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Приобретено в 2014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компьютерных монитора, школьная мебель для кабинета декоративно-прикладного творчества, футбольная форма, спортивный инвентарь для секции «Тайский бокс»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государственного пожарного надзора выполняются.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приобретены 4 огнетушителя, 3 газодымозащитный комплект ГДЗК - У.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Социальная активность и внешние связи учреждения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Сотрудничество с Министерством экологии и природных ресурсов Нижегородской области, экологическим Центром «Дронт» по организации палаточного передвижного лагеря «Искатели жемчуга» в июле 2014 года. </w:t>
      </w:r>
    </w:p>
    <w:p w:rsidR="004A2C22" w:rsidRPr="00DC333A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 с управлением социальной защиты населения Бутурлинского муниципального района по организации и проведению лагеря для детей, находящихся в трудной жизненной ситуации в августе 2014 года.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C22" w:rsidRPr="00216CD0" w:rsidRDefault="004A2C22" w:rsidP="004A2C22">
      <w:pPr>
        <w:numPr>
          <w:ilvl w:val="0"/>
          <w:numId w:val="9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Заключение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Перспективой работы является выявление и развитие интеллектуальных и творческих способностей детей и подростков, создание условий для формирования 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 богатой, физически здоровой, самостоятельно мыслящей личности, ориентированной на высокие ценности гуманизма, интегрированной в систему национальной и мировой культур, обладающей активной жизненной позицией.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Ценностными приоритетами являются</w:t>
      </w: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создание развивающей среды, способствующей формированию у детей национального и государственного самосознания гражданина России, высокой общей культуры, патриотических чувств на основе исторических ценностей своей малой родины;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программно-методического обеспечения;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обеспечение внутриведомственного и межведомственного взаимодействия;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выявление и поддержка одаренных детей и талантливой молодежи.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системы социально-педагогического сопровождения одаренных детей и талантливой молодежи;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организационно-методическое сопровождение конкурсов детского творчества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процессе реализации ценностных приоритетов программой решаются следующие задачи: 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обеспечение государственной гарантии доступности дополнительного образования для детей;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достижение современного качества дополнительного образования на основе образовательных программ нового поколения;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повышение социального статуса и профессионализма педагога;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нормативно-правых и организационно-экономических механизмов, привлечение и использование внебюджетных ресурсов;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широкое внедрение в педагогическую систему здоровьесберегающих технологий, личностно-ориентированного обучения и технологии развивающего обучения;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социализация личности ребенка, его всесторонняя адаптация к условиям окружающего мира;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использование и развитие информационных технологий для повышения творческого потенциала участников образовательного процесса;</w:t>
      </w:r>
    </w:p>
    <w:p w:rsidR="004A2C22" w:rsidRPr="00216CD0" w:rsidRDefault="004A2C22" w:rsidP="004A2C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0">
        <w:rPr>
          <w:rFonts w:ascii="Times New Roman" w:eastAsia="Times New Roman" w:hAnsi="Times New Roman" w:cs="Times New Roman"/>
          <w:sz w:val="24"/>
          <w:szCs w:val="24"/>
          <w:lang w:eastAsia="ru-RU"/>
        </w:rPr>
        <w:t>×          совершенствование нормативно-правовой базы.</w:t>
      </w:r>
    </w:p>
    <w:p w:rsidR="004A2C22" w:rsidRDefault="004A2C22" w:rsidP="004A2C22">
      <w:pPr>
        <w:spacing w:after="0" w:line="360" w:lineRule="auto"/>
        <w:ind w:firstLine="567"/>
        <w:contextualSpacing/>
        <w:jc w:val="both"/>
      </w:pPr>
    </w:p>
    <w:p w:rsidR="005132CF" w:rsidRDefault="005132CF"/>
    <w:sectPr w:rsidR="005132CF" w:rsidSect="0051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452"/>
    <w:multiLevelType w:val="multilevel"/>
    <w:tmpl w:val="E7C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D7A79"/>
    <w:multiLevelType w:val="multilevel"/>
    <w:tmpl w:val="9F2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0A33"/>
    <w:multiLevelType w:val="hybridMultilevel"/>
    <w:tmpl w:val="D6C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14F2"/>
    <w:multiLevelType w:val="multilevel"/>
    <w:tmpl w:val="8EE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733B2"/>
    <w:multiLevelType w:val="multilevel"/>
    <w:tmpl w:val="F9D056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A85FF3"/>
    <w:multiLevelType w:val="multilevel"/>
    <w:tmpl w:val="74E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25E99"/>
    <w:multiLevelType w:val="hybridMultilevel"/>
    <w:tmpl w:val="C566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C617B"/>
    <w:multiLevelType w:val="multilevel"/>
    <w:tmpl w:val="CC044B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BC203C1"/>
    <w:multiLevelType w:val="multilevel"/>
    <w:tmpl w:val="5D60C0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03B3726"/>
    <w:multiLevelType w:val="multilevel"/>
    <w:tmpl w:val="F2CC26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FAB65CF"/>
    <w:multiLevelType w:val="multilevel"/>
    <w:tmpl w:val="01E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C22"/>
    <w:rsid w:val="00003761"/>
    <w:rsid w:val="0000432F"/>
    <w:rsid w:val="00010836"/>
    <w:rsid w:val="0001177C"/>
    <w:rsid w:val="000117FC"/>
    <w:rsid w:val="0001505C"/>
    <w:rsid w:val="00016400"/>
    <w:rsid w:val="00016DDC"/>
    <w:rsid w:val="00020F49"/>
    <w:rsid w:val="00021EDE"/>
    <w:rsid w:val="00022BD9"/>
    <w:rsid w:val="00024137"/>
    <w:rsid w:val="0002454A"/>
    <w:rsid w:val="00024BB3"/>
    <w:rsid w:val="00025497"/>
    <w:rsid w:val="000261A3"/>
    <w:rsid w:val="00027FD6"/>
    <w:rsid w:val="00031DF7"/>
    <w:rsid w:val="00032345"/>
    <w:rsid w:val="00034237"/>
    <w:rsid w:val="0003637C"/>
    <w:rsid w:val="00036D59"/>
    <w:rsid w:val="000401C2"/>
    <w:rsid w:val="0004074E"/>
    <w:rsid w:val="0004148E"/>
    <w:rsid w:val="000417C4"/>
    <w:rsid w:val="0004365F"/>
    <w:rsid w:val="000443FA"/>
    <w:rsid w:val="00044DAB"/>
    <w:rsid w:val="00044F32"/>
    <w:rsid w:val="00047A81"/>
    <w:rsid w:val="00050EEC"/>
    <w:rsid w:val="00051ABD"/>
    <w:rsid w:val="00051EF3"/>
    <w:rsid w:val="00052747"/>
    <w:rsid w:val="000534EE"/>
    <w:rsid w:val="0005554A"/>
    <w:rsid w:val="00055E8A"/>
    <w:rsid w:val="0005656C"/>
    <w:rsid w:val="0006101D"/>
    <w:rsid w:val="00061221"/>
    <w:rsid w:val="00062D45"/>
    <w:rsid w:val="00064E08"/>
    <w:rsid w:val="0006634B"/>
    <w:rsid w:val="00066E0D"/>
    <w:rsid w:val="000670FF"/>
    <w:rsid w:val="0006783D"/>
    <w:rsid w:val="00067CCD"/>
    <w:rsid w:val="000714E4"/>
    <w:rsid w:val="0007470D"/>
    <w:rsid w:val="00077076"/>
    <w:rsid w:val="0007725A"/>
    <w:rsid w:val="0007734F"/>
    <w:rsid w:val="00077FA7"/>
    <w:rsid w:val="00080027"/>
    <w:rsid w:val="00080384"/>
    <w:rsid w:val="00080D8C"/>
    <w:rsid w:val="0008149F"/>
    <w:rsid w:val="000815FA"/>
    <w:rsid w:val="00083F50"/>
    <w:rsid w:val="000845D0"/>
    <w:rsid w:val="00084789"/>
    <w:rsid w:val="00085191"/>
    <w:rsid w:val="00085319"/>
    <w:rsid w:val="0008579C"/>
    <w:rsid w:val="00085DA4"/>
    <w:rsid w:val="000862E5"/>
    <w:rsid w:val="00086EE4"/>
    <w:rsid w:val="00086F43"/>
    <w:rsid w:val="000902DF"/>
    <w:rsid w:val="0009063C"/>
    <w:rsid w:val="000913D6"/>
    <w:rsid w:val="000924F9"/>
    <w:rsid w:val="00092ECF"/>
    <w:rsid w:val="00093D11"/>
    <w:rsid w:val="000945BB"/>
    <w:rsid w:val="00094EBD"/>
    <w:rsid w:val="000959DB"/>
    <w:rsid w:val="0009782E"/>
    <w:rsid w:val="000A04A3"/>
    <w:rsid w:val="000A08DB"/>
    <w:rsid w:val="000A221A"/>
    <w:rsid w:val="000A30A6"/>
    <w:rsid w:val="000A326D"/>
    <w:rsid w:val="000A405D"/>
    <w:rsid w:val="000A4B43"/>
    <w:rsid w:val="000A5B25"/>
    <w:rsid w:val="000A5B98"/>
    <w:rsid w:val="000A5F22"/>
    <w:rsid w:val="000A6B5A"/>
    <w:rsid w:val="000A6FAC"/>
    <w:rsid w:val="000A7B5C"/>
    <w:rsid w:val="000B0C0D"/>
    <w:rsid w:val="000B182E"/>
    <w:rsid w:val="000B264D"/>
    <w:rsid w:val="000B3408"/>
    <w:rsid w:val="000B3660"/>
    <w:rsid w:val="000B3D1B"/>
    <w:rsid w:val="000B3E75"/>
    <w:rsid w:val="000B3E8C"/>
    <w:rsid w:val="000B4019"/>
    <w:rsid w:val="000B4189"/>
    <w:rsid w:val="000B45AC"/>
    <w:rsid w:val="000B45EE"/>
    <w:rsid w:val="000B4679"/>
    <w:rsid w:val="000B4ABB"/>
    <w:rsid w:val="000B4FBC"/>
    <w:rsid w:val="000B5BF4"/>
    <w:rsid w:val="000B5C80"/>
    <w:rsid w:val="000B6DA7"/>
    <w:rsid w:val="000B6DA8"/>
    <w:rsid w:val="000B7044"/>
    <w:rsid w:val="000C0185"/>
    <w:rsid w:val="000C0625"/>
    <w:rsid w:val="000C2990"/>
    <w:rsid w:val="000C3C15"/>
    <w:rsid w:val="000C43B7"/>
    <w:rsid w:val="000C4E55"/>
    <w:rsid w:val="000D1F4B"/>
    <w:rsid w:val="000D44B7"/>
    <w:rsid w:val="000D5175"/>
    <w:rsid w:val="000D751B"/>
    <w:rsid w:val="000E0374"/>
    <w:rsid w:val="000E2B32"/>
    <w:rsid w:val="000E2B72"/>
    <w:rsid w:val="000E5117"/>
    <w:rsid w:val="000E7E88"/>
    <w:rsid w:val="000F0CF2"/>
    <w:rsid w:val="000F0DAC"/>
    <w:rsid w:val="000F2294"/>
    <w:rsid w:val="000F5EE3"/>
    <w:rsid w:val="000F60D1"/>
    <w:rsid w:val="000F76C5"/>
    <w:rsid w:val="000F7C59"/>
    <w:rsid w:val="00100D01"/>
    <w:rsid w:val="00102EFD"/>
    <w:rsid w:val="00104F0D"/>
    <w:rsid w:val="0010580C"/>
    <w:rsid w:val="001066B5"/>
    <w:rsid w:val="001073EB"/>
    <w:rsid w:val="001079C0"/>
    <w:rsid w:val="00113136"/>
    <w:rsid w:val="0012070D"/>
    <w:rsid w:val="00120859"/>
    <w:rsid w:val="001219AD"/>
    <w:rsid w:val="00123985"/>
    <w:rsid w:val="00124DF9"/>
    <w:rsid w:val="00126143"/>
    <w:rsid w:val="0012667D"/>
    <w:rsid w:val="00130BB6"/>
    <w:rsid w:val="00131767"/>
    <w:rsid w:val="001317F5"/>
    <w:rsid w:val="00131A4A"/>
    <w:rsid w:val="0013221A"/>
    <w:rsid w:val="001341E7"/>
    <w:rsid w:val="00134C1B"/>
    <w:rsid w:val="00134EA1"/>
    <w:rsid w:val="00136D06"/>
    <w:rsid w:val="0014004C"/>
    <w:rsid w:val="00140065"/>
    <w:rsid w:val="001403F4"/>
    <w:rsid w:val="00140C38"/>
    <w:rsid w:val="001413A5"/>
    <w:rsid w:val="001415A9"/>
    <w:rsid w:val="001420FE"/>
    <w:rsid w:val="001421B9"/>
    <w:rsid w:val="00142372"/>
    <w:rsid w:val="00143455"/>
    <w:rsid w:val="00143A70"/>
    <w:rsid w:val="001500D9"/>
    <w:rsid w:val="00150660"/>
    <w:rsid w:val="00151039"/>
    <w:rsid w:val="00151169"/>
    <w:rsid w:val="0015496B"/>
    <w:rsid w:val="001549A5"/>
    <w:rsid w:val="00154B50"/>
    <w:rsid w:val="00155083"/>
    <w:rsid w:val="00156181"/>
    <w:rsid w:val="001565EF"/>
    <w:rsid w:val="001567F0"/>
    <w:rsid w:val="0015687E"/>
    <w:rsid w:val="00156AD6"/>
    <w:rsid w:val="00160994"/>
    <w:rsid w:val="00160C1F"/>
    <w:rsid w:val="00160D65"/>
    <w:rsid w:val="00160D9B"/>
    <w:rsid w:val="001652F3"/>
    <w:rsid w:val="0016564B"/>
    <w:rsid w:val="00165AD2"/>
    <w:rsid w:val="00170C5E"/>
    <w:rsid w:val="00171B57"/>
    <w:rsid w:val="00172336"/>
    <w:rsid w:val="001727C4"/>
    <w:rsid w:val="00172ABB"/>
    <w:rsid w:val="00172BE7"/>
    <w:rsid w:val="00174FFB"/>
    <w:rsid w:val="0017546D"/>
    <w:rsid w:val="0017583B"/>
    <w:rsid w:val="00177012"/>
    <w:rsid w:val="001811DA"/>
    <w:rsid w:val="00184C99"/>
    <w:rsid w:val="00185A99"/>
    <w:rsid w:val="00186981"/>
    <w:rsid w:val="00186983"/>
    <w:rsid w:val="001877A7"/>
    <w:rsid w:val="0019065B"/>
    <w:rsid w:val="0019238E"/>
    <w:rsid w:val="00192E5D"/>
    <w:rsid w:val="001938B4"/>
    <w:rsid w:val="001945F1"/>
    <w:rsid w:val="00194B40"/>
    <w:rsid w:val="0019578C"/>
    <w:rsid w:val="00195CA2"/>
    <w:rsid w:val="001968BD"/>
    <w:rsid w:val="00196D65"/>
    <w:rsid w:val="0019702B"/>
    <w:rsid w:val="001A042C"/>
    <w:rsid w:val="001A0EA9"/>
    <w:rsid w:val="001A1A4B"/>
    <w:rsid w:val="001A2160"/>
    <w:rsid w:val="001A2B5D"/>
    <w:rsid w:val="001A71B2"/>
    <w:rsid w:val="001B001D"/>
    <w:rsid w:val="001B079C"/>
    <w:rsid w:val="001B14B1"/>
    <w:rsid w:val="001B1B42"/>
    <w:rsid w:val="001B1D35"/>
    <w:rsid w:val="001B2DB4"/>
    <w:rsid w:val="001B356F"/>
    <w:rsid w:val="001B4063"/>
    <w:rsid w:val="001B44FD"/>
    <w:rsid w:val="001B6BF5"/>
    <w:rsid w:val="001B7614"/>
    <w:rsid w:val="001B7F37"/>
    <w:rsid w:val="001C05D8"/>
    <w:rsid w:val="001C0669"/>
    <w:rsid w:val="001C151C"/>
    <w:rsid w:val="001C18A5"/>
    <w:rsid w:val="001C2B13"/>
    <w:rsid w:val="001C2F02"/>
    <w:rsid w:val="001C3EFE"/>
    <w:rsid w:val="001C5636"/>
    <w:rsid w:val="001C70CF"/>
    <w:rsid w:val="001C74FE"/>
    <w:rsid w:val="001C7811"/>
    <w:rsid w:val="001D0518"/>
    <w:rsid w:val="001D0BC9"/>
    <w:rsid w:val="001D3F4D"/>
    <w:rsid w:val="001D43FF"/>
    <w:rsid w:val="001D4724"/>
    <w:rsid w:val="001D54BF"/>
    <w:rsid w:val="001D5F0B"/>
    <w:rsid w:val="001D6BEB"/>
    <w:rsid w:val="001D6F20"/>
    <w:rsid w:val="001E1617"/>
    <w:rsid w:val="001E16F5"/>
    <w:rsid w:val="001E17CF"/>
    <w:rsid w:val="001E49FD"/>
    <w:rsid w:val="001E4CB3"/>
    <w:rsid w:val="001E5471"/>
    <w:rsid w:val="001E60C6"/>
    <w:rsid w:val="001E6250"/>
    <w:rsid w:val="001E6938"/>
    <w:rsid w:val="001F28A9"/>
    <w:rsid w:val="001F5BF9"/>
    <w:rsid w:val="001F5D08"/>
    <w:rsid w:val="001F6097"/>
    <w:rsid w:val="001F74DE"/>
    <w:rsid w:val="001F794C"/>
    <w:rsid w:val="001F7A33"/>
    <w:rsid w:val="00200287"/>
    <w:rsid w:val="00201164"/>
    <w:rsid w:val="002014FA"/>
    <w:rsid w:val="00202C03"/>
    <w:rsid w:val="00206D03"/>
    <w:rsid w:val="00207C51"/>
    <w:rsid w:val="00207FA8"/>
    <w:rsid w:val="0021482C"/>
    <w:rsid w:val="0021762F"/>
    <w:rsid w:val="00220B77"/>
    <w:rsid w:val="00220EA2"/>
    <w:rsid w:val="00221D8C"/>
    <w:rsid w:val="002224C2"/>
    <w:rsid w:val="00222BCB"/>
    <w:rsid w:val="00222D3D"/>
    <w:rsid w:val="002242A5"/>
    <w:rsid w:val="00224660"/>
    <w:rsid w:val="002246E3"/>
    <w:rsid w:val="00224A5E"/>
    <w:rsid w:val="0022668E"/>
    <w:rsid w:val="00227058"/>
    <w:rsid w:val="00227310"/>
    <w:rsid w:val="00227829"/>
    <w:rsid w:val="00227AB1"/>
    <w:rsid w:val="0023158B"/>
    <w:rsid w:val="00231ED8"/>
    <w:rsid w:val="002363EA"/>
    <w:rsid w:val="002369C9"/>
    <w:rsid w:val="002371A9"/>
    <w:rsid w:val="00237D2C"/>
    <w:rsid w:val="00240C33"/>
    <w:rsid w:val="00240F97"/>
    <w:rsid w:val="002416AD"/>
    <w:rsid w:val="00243253"/>
    <w:rsid w:val="00243680"/>
    <w:rsid w:val="002437E5"/>
    <w:rsid w:val="002439A0"/>
    <w:rsid w:val="00243AAD"/>
    <w:rsid w:val="00243F46"/>
    <w:rsid w:val="00245201"/>
    <w:rsid w:val="00245DCC"/>
    <w:rsid w:val="0025038E"/>
    <w:rsid w:val="002510DE"/>
    <w:rsid w:val="00251E8C"/>
    <w:rsid w:val="0025277E"/>
    <w:rsid w:val="002534E8"/>
    <w:rsid w:val="0025426C"/>
    <w:rsid w:val="002550C4"/>
    <w:rsid w:val="0025607B"/>
    <w:rsid w:val="00257F48"/>
    <w:rsid w:val="00260712"/>
    <w:rsid w:val="00261909"/>
    <w:rsid w:val="00262934"/>
    <w:rsid w:val="00262B87"/>
    <w:rsid w:val="002644F1"/>
    <w:rsid w:val="00264633"/>
    <w:rsid w:val="002649C2"/>
    <w:rsid w:val="0026668F"/>
    <w:rsid w:val="00271AF5"/>
    <w:rsid w:val="0027370F"/>
    <w:rsid w:val="00274429"/>
    <w:rsid w:val="002751AE"/>
    <w:rsid w:val="00275291"/>
    <w:rsid w:val="0027571C"/>
    <w:rsid w:val="00281803"/>
    <w:rsid w:val="00281D56"/>
    <w:rsid w:val="002834B3"/>
    <w:rsid w:val="00283508"/>
    <w:rsid w:val="00284800"/>
    <w:rsid w:val="00284CF1"/>
    <w:rsid w:val="002850AB"/>
    <w:rsid w:val="0028571F"/>
    <w:rsid w:val="002862CB"/>
    <w:rsid w:val="00286DFF"/>
    <w:rsid w:val="0028736F"/>
    <w:rsid w:val="00291C07"/>
    <w:rsid w:val="00291DE3"/>
    <w:rsid w:val="00292326"/>
    <w:rsid w:val="00292678"/>
    <w:rsid w:val="002929C8"/>
    <w:rsid w:val="00292FF5"/>
    <w:rsid w:val="0029304C"/>
    <w:rsid w:val="00293F4D"/>
    <w:rsid w:val="00294599"/>
    <w:rsid w:val="002956AC"/>
    <w:rsid w:val="0029600B"/>
    <w:rsid w:val="002964AA"/>
    <w:rsid w:val="00297379"/>
    <w:rsid w:val="002A03C8"/>
    <w:rsid w:val="002A1784"/>
    <w:rsid w:val="002A1AB9"/>
    <w:rsid w:val="002A1ABC"/>
    <w:rsid w:val="002A234B"/>
    <w:rsid w:val="002A2AA6"/>
    <w:rsid w:val="002A4554"/>
    <w:rsid w:val="002A4C83"/>
    <w:rsid w:val="002A5A5A"/>
    <w:rsid w:val="002A5A98"/>
    <w:rsid w:val="002A614C"/>
    <w:rsid w:val="002A6334"/>
    <w:rsid w:val="002B27A2"/>
    <w:rsid w:val="002B3348"/>
    <w:rsid w:val="002B418A"/>
    <w:rsid w:val="002B4DCF"/>
    <w:rsid w:val="002B72F4"/>
    <w:rsid w:val="002B75CE"/>
    <w:rsid w:val="002C0231"/>
    <w:rsid w:val="002C0492"/>
    <w:rsid w:val="002C0917"/>
    <w:rsid w:val="002C1DE3"/>
    <w:rsid w:val="002C3466"/>
    <w:rsid w:val="002C39BD"/>
    <w:rsid w:val="002C60A5"/>
    <w:rsid w:val="002C7C38"/>
    <w:rsid w:val="002D18C3"/>
    <w:rsid w:val="002D4461"/>
    <w:rsid w:val="002D62D5"/>
    <w:rsid w:val="002E08DC"/>
    <w:rsid w:val="002E10E7"/>
    <w:rsid w:val="002E362E"/>
    <w:rsid w:val="002E4A80"/>
    <w:rsid w:val="002E5AC3"/>
    <w:rsid w:val="002E6205"/>
    <w:rsid w:val="002F039A"/>
    <w:rsid w:val="002F0E81"/>
    <w:rsid w:val="002F2D30"/>
    <w:rsid w:val="002F3B2B"/>
    <w:rsid w:val="002F42EC"/>
    <w:rsid w:val="002F4B53"/>
    <w:rsid w:val="002F7190"/>
    <w:rsid w:val="00300A33"/>
    <w:rsid w:val="00300F2B"/>
    <w:rsid w:val="003027F9"/>
    <w:rsid w:val="00303276"/>
    <w:rsid w:val="00303CED"/>
    <w:rsid w:val="0030405B"/>
    <w:rsid w:val="00304839"/>
    <w:rsid w:val="00307C70"/>
    <w:rsid w:val="003138A1"/>
    <w:rsid w:val="00314444"/>
    <w:rsid w:val="00314D3E"/>
    <w:rsid w:val="00315879"/>
    <w:rsid w:val="00315BB2"/>
    <w:rsid w:val="00317FA1"/>
    <w:rsid w:val="003200EE"/>
    <w:rsid w:val="00321B5C"/>
    <w:rsid w:val="00322B92"/>
    <w:rsid w:val="00323EE3"/>
    <w:rsid w:val="003243E6"/>
    <w:rsid w:val="00324F87"/>
    <w:rsid w:val="0032505C"/>
    <w:rsid w:val="00325260"/>
    <w:rsid w:val="003256E9"/>
    <w:rsid w:val="003267E9"/>
    <w:rsid w:val="003270DE"/>
    <w:rsid w:val="00327C47"/>
    <w:rsid w:val="003305A4"/>
    <w:rsid w:val="003320F5"/>
    <w:rsid w:val="00332200"/>
    <w:rsid w:val="00332B33"/>
    <w:rsid w:val="003337D6"/>
    <w:rsid w:val="003347DE"/>
    <w:rsid w:val="00334855"/>
    <w:rsid w:val="00335F22"/>
    <w:rsid w:val="00340317"/>
    <w:rsid w:val="00342141"/>
    <w:rsid w:val="0034308E"/>
    <w:rsid w:val="00346347"/>
    <w:rsid w:val="00346EC8"/>
    <w:rsid w:val="003479D1"/>
    <w:rsid w:val="00352EFC"/>
    <w:rsid w:val="003545E6"/>
    <w:rsid w:val="00355D75"/>
    <w:rsid w:val="00356C07"/>
    <w:rsid w:val="00356D89"/>
    <w:rsid w:val="00357772"/>
    <w:rsid w:val="00357998"/>
    <w:rsid w:val="00357E97"/>
    <w:rsid w:val="00360483"/>
    <w:rsid w:val="0036251D"/>
    <w:rsid w:val="00362891"/>
    <w:rsid w:val="00363964"/>
    <w:rsid w:val="003668CD"/>
    <w:rsid w:val="00372EF4"/>
    <w:rsid w:val="00374456"/>
    <w:rsid w:val="00374B49"/>
    <w:rsid w:val="00375FA1"/>
    <w:rsid w:val="003768C6"/>
    <w:rsid w:val="00376F1D"/>
    <w:rsid w:val="003770A9"/>
    <w:rsid w:val="003800DC"/>
    <w:rsid w:val="0038059F"/>
    <w:rsid w:val="00381785"/>
    <w:rsid w:val="003827FD"/>
    <w:rsid w:val="00382A8F"/>
    <w:rsid w:val="00383CC5"/>
    <w:rsid w:val="00383D0A"/>
    <w:rsid w:val="00383E3A"/>
    <w:rsid w:val="0038408D"/>
    <w:rsid w:val="00384645"/>
    <w:rsid w:val="003849E6"/>
    <w:rsid w:val="00385AFE"/>
    <w:rsid w:val="00385EEB"/>
    <w:rsid w:val="00387DBC"/>
    <w:rsid w:val="00390EC9"/>
    <w:rsid w:val="0039163B"/>
    <w:rsid w:val="00392063"/>
    <w:rsid w:val="00393667"/>
    <w:rsid w:val="00393722"/>
    <w:rsid w:val="00394896"/>
    <w:rsid w:val="00394E9C"/>
    <w:rsid w:val="00394EF5"/>
    <w:rsid w:val="00395322"/>
    <w:rsid w:val="0039784E"/>
    <w:rsid w:val="003A08CD"/>
    <w:rsid w:val="003A11C5"/>
    <w:rsid w:val="003A1D6F"/>
    <w:rsid w:val="003A1DBB"/>
    <w:rsid w:val="003A36E8"/>
    <w:rsid w:val="003A7286"/>
    <w:rsid w:val="003A7350"/>
    <w:rsid w:val="003A7B43"/>
    <w:rsid w:val="003B0061"/>
    <w:rsid w:val="003B054B"/>
    <w:rsid w:val="003B14CB"/>
    <w:rsid w:val="003B2259"/>
    <w:rsid w:val="003B3581"/>
    <w:rsid w:val="003B7E24"/>
    <w:rsid w:val="003C24E9"/>
    <w:rsid w:val="003C2B90"/>
    <w:rsid w:val="003C367A"/>
    <w:rsid w:val="003C3ED8"/>
    <w:rsid w:val="003C428A"/>
    <w:rsid w:val="003C5114"/>
    <w:rsid w:val="003C6252"/>
    <w:rsid w:val="003C6CA4"/>
    <w:rsid w:val="003C73CF"/>
    <w:rsid w:val="003D1637"/>
    <w:rsid w:val="003D19EF"/>
    <w:rsid w:val="003D2B3D"/>
    <w:rsid w:val="003D30F5"/>
    <w:rsid w:val="003D37D3"/>
    <w:rsid w:val="003D3A21"/>
    <w:rsid w:val="003D5EF0"/>
    <w:rsid w:val="003D65EE"/>
    <w:rsid w:val="003D6EC0"/>
    <w:rsid w:val="003D7CF7"/>
    <w:rsid w:val="003E406F"/>
    <w:rsid w:val="003E4665"/>
    <w:rsid w:val="003E4A34"/>
    <w:rsid w:val="003E6133"/>
    <w:rsid w:val="003F065C"/>
    <w:rsid w:val="003F09A1"/>
    <w:rsid w:val="003F0B09"/>
    <w:rsid w:val="003F0BAE"/>
    <w:rsid w:val="003F0ECE"/>
    <w:rsid w:val="003F1CF1"/>
    <w:rsid w:val="003F1FF0"/>
    <w:rsid w:val="003F2831"/>
    <w:rsid w:val="003F3809"/>
    <w:rsid w:val="003F55BE"/>
    <w:rsid w:val="003F7223"/>
    <w:rsid w:val="00401388"/>
    <w:rsid w:val="00401B07"/>
    <w:rsid w:val="00402529"/>
    <w:rsid w:val="0040271E"/>
    <w:rsid w:val="004034C4"/>
    <w:rsid w:val="00403B78"/>
    <w:rsid w:val="00404003"/>
    <w:rsid w:val="004047DC"/>
    <w:rsid w:val="00405A15"/>
    <w:rsid w:val="00405B52"/>
    <w:rsid w:val="00406EC1"/>
    <w:rsid w:val="0040717B"/>
    <w:rsid w:val="004078C5"/>
    <w:rsid w:val="00407ABD"/>
    <w:rsid w:val="00410BF3"/>
    <w:rsid w:val="00410C5D"/>
    <w:rsid w:val="00411784"/>
    <w:rsid w:val="00412120"/>
    <w:rsid w:val="004139D4"/>
    <w:rsid w:val="00414836"/>
    <w:rsid w:val="00414EB4"/>
    <w:rsid w:val="0041625A"/>
    <w:rsid w:val="004167B2"/>
    <w:rsid w:val="00420288"/>
    <w:rsid w:val="00422145"/>
    <w:rsid w:val="00422161"/>
    <w:rsid w:val="00424B50"/>
    <w:rsid w:val="004264CE"/>
    <w:rsid w:val="004270DE"/>
    <w:rsid w:val="004271B5"/>
    <w:rsid w:val="00427739"/>
    <w:rsid w:val="00427CA9"/>
    <w:rsid w:val="00431DC8"/>
    <w:rsid w:val="0043318C"/>
    <w:rsid w:val="00433C17"/>
    <w:rsid w:val="00435E93"/>
    <w:rsid w:val="0043664B"/>
    <w:rsid w:val="0043693A"/>
    <w:rsid w:val="00436F2A"/>
    <w:rsid w:val="00437731"/>
    <w:rsid w:val="00437896"/>
    <w:rsid w:val="0044127F"/>
    <w:rsid w:val="00444284"/>
    <w:rsid w:val="004445BB"/>
    <w:rsid w:val="0044528C"/>
    <w:rsid w:val="00446975"/>
    <w:rsid w:val="00446AC9"/>
    <w:rsid w:val="004501BE"/>
    <w:rsid w:val="0045077F"/>
    <w:rsid w:val="00450A35"/>
    <w:rsid w:val="00450DC8"/>
    <w:rsid w:val="00450E6A"/>
    <w:rsid w:val="004518D4"/>
    <w:rsid w:val="00451BA0"/>
    <w:rsid w:val="00453015"/>
    <w:rsid w:val="0045320C"/>
    <w:rsid w:val="004538FA"/>
    <w:rsid w:val="00453AFB"/>
    <w:rsid w:val="00453F07"/>
    <w:rsid w:val="00454634"/>
    <w:rsid w:val="00455BF9"/>
    <w:rsid w:val="00455DA0"/>
    <w:rsid w:val="00460D1B"/>
    <w:rsid w:val="00462197"/>
    <w:rsid w:val="00462904"/>
    <w:rsid w:val="004633CC"/>
    <w:rsid w:val="0046348F"/>
    <w:rsid w:val="00463A34"/>
    <w:rsid w:val="0046417A"/>
    <w:rsid w:val="00464C86"/>
    <w:rsid w:val="00464E97"/>
    <w:rsid w:val="00465561"/>
    <w:rsid w:val="00467803"/>
    <w:rsid w:val="00467C4D"/>
    <w:rsid w:val="0047013D"/>
    <w:rsid w:val="00470785"/>
    <w:rsid w:val="0047454E"/>
    <w:rsid w:val="0047457D"/>
    <w:rsid w:val="00474FDA"/>
    <w:rsid w:val="0047548C"/>
    <w:rsid w:val="00480A28"/>
    <w:rsid w:val="00480DDE"/>
    <w:rsid w:val="00481098"/>
    <w:rsid w:val="00483C99"/>
    <w:rsid w:val="00484157"/>
    <w:rsid w:val="00484530"/>
    <w:rsid w:val="00484B4F"/>
    <w:rsid w:val="00484BDB"/>
    <w:rsid w:val="00484EE7"/>
    <w:rsid w:val="004858DB"/>
    <w:rsid w:val="0048592A"/>
    <w:rsid w:val="004859BB"/>
    <w:rsid w:val="004866EB"/>
    <w:rsid w:val="00486FB2"/>
    <w:rsid w:val="00490024"/>
    <w:rsid w:val="004916AF"/>
    <w:rsid w:val="00494E13"/>
    <w:rsid w:val="00497AF3"/>
    <w:rsid w:val="00497E62"/>
    <w:rsid w:val="004A0137"/>
    <w:rsid w:val="004A0312"/>
    <w:rsid w:val="004A27FA"/>
    <w:rsid w:val="004A2C22"/>
    <w:rsid w:val="004A43E4"/>
    <w:rsid w:val="004A45AF"/>
    <w:rsid w:val="004A50D2"/>
    <w:rsid w:val="004A6B3F"/>
    <w:rsid w:val="004B15CF"/>
    <w:rsid w:val="004B2F48"/>
    <w:rsid w:val="004B3794"/>
    <w:rsid w:val="004B57F0"/>
    <w:rsid w:val="004B5DA8"/>
    <w:rsid w:val="004B68AA"/>
    <w:rsid w:val="004B6F89"/>
    <w:rsid w:val="004C3757"/>
    <w:rsid w:val="004C3D84"/>
    <w:rsid w:val="004C73C2"/>
    <w:rsid w:val="004C762C"/>
    <w:rsid w:val="004D2813"/>
    <w:rsid w:val="004D29DE"/>
    <w:rsid w:val="004D519E"/>
    <w:rsid w:val="004D7F93"/>
    <w:rsid w:val="004E0119"/>
    <w:rsid w:val="004E1A4A"/>
    <w:rsid w:val="004E240B"/>
    <w:rsid w:val="004E70E6"/>
    <w:rsid w:val="004E7874"/>
    <w:rsid w:val="004F0AC9"/>
    <w:rsid w:val="004F24A1"/>
    <w:rsid w:val="004F2F1D"/>
    <w:rsid w:val="004F3368"/>
    <w:rsid w:val="004F3AAB"/>
    <w:rsid w:val="004F5352"/>
    <w:rsid w:val="004F7320"/>
    <w:rsid w:val="005012C7"/>
    <w:rsid w:val="00503508"/>
    <w:rsid w:val="00503738"/>
    <w:rsid w:val="005045FC"/>
    <w:rsid w:val="00506E70"/>
    <w:rsid w:val="005103FE"/>
    <w:rsid w:val="005105ED"/>
    <w:rsid w:val="005114AE"/>
    <w:rsid w:val="005132CF"/>
    <w:rsid w:val="00514E15"/>
    <w:rsid w:val="00515720"/>
    <w:rsid w:val="005171F3"/>
    <w:rsid w:val="00520DB7"/>
    <w:rsid w:val="0052305F"/>
    <w:rsid w:val="00523215"/>
    <w:rsid w:val="005239E2"/>
    <w:rsid w:val="00524745"/>
    <w:rsid w:val="00524ABC"/>
    <w:rsid w:val="00525A24"/>
    <w:rsid w:val="005274C0"/>
    <w:rsid w:val="00527CB0"/>
    <w:rsid w:val="00530454"/>
    <w:rsid w:val="00531B01"/>
    <w:rsid w:val="0053341D"/>
    <w:rsid w:val="00533EE0"/>
    <w:rsid w:val="00534FEC"/>
    <w:rsid w:val="005352A1"/>
    <w:rsid w:val="005357FA"/>
    <w:rsid w:val="00537616"/>
    <w:rsid w:val="00537D97"/>
    <w:rsid w:val="005416B0"/>
    <w:rsid w:val="00542DE0"/>
    <w:rsid w:val="0054589A"/>
    <w:rsid w:val="00545A63"/>
    <w:rsid w:val="00546E5A"/>
    <w:rsid w:val="005470FD"/>
    <w:rsid w:val="00550264"/>
    <w:rsid w:val="00551D68"/>
    <w:rsid w:val="00552BCD"/>
    <w:rsid w:val="00552C41"/>
    <w:rsid w:val="00553178"/>
    <w:rsid w:val="005536F0"/>
    <w:rsid w:val="00553EE6"/>
    <w:rsid w:val="00553F40"/>
    <w:rsid w:val="005601C2"/>
    <w:rsid w:val="0056074A"/>
    <w:rsid w:val="005654BC"/>
    <w:rsid w:val="00565C20"/>
    <w:rsid w:val="005679D7"/>
    <w:rsid w:val="0057054D"/>
    <w:rsid w:val="005719F5"/>
    <w:rsid w:val="00571B44"/>
    <w:rsid w:val="00571D16"/>
    <w:rsid w:val="0057377F"/>
    <w:rsid w:val="005750D2"/>
    <w:rsid w:val="00575FC1"/>
    <w:rsid w:val="00577778"/>
    <w:rsid w:val="00580366"/>
    <w:rsid w:val="005812D7"/>
    <w:rsid w:val="00583036"/>
    <w:rsid w:val="00583054"/>
    <w:rsid w:val="00585562"/>
    <w:rsid w:val="00586046"/>
    <w:rsid w:val="00586729"/>
    <w:rsid w:val="00586A95"/>
    <w:rsid w:val="00590D32"/>
    <w:rsid w:val="005945B4"/>
    <w:rsid w:val="00595F5C"/>
    <w:rsid w:val="005970C6"/>
    <w:rsid w:val="00597508"/>
    <w:rsid w:val="005A0FEF"/>
    <w:rsid w:val="005A1DB4"/>
    <w:rsid w:val="005A1E9B"/>
    <w:rsid w:val="005A31CC"/>
    <w:rsid w:val="005B1B2B"/>
    <w:rsid w:val="005B1FBF"/>
    <w:rsid w:val="005B2715"/>
    <w:rsid w:val="005B28A7"/>
    <w:rsid w:val="005B3604"/>
    <w:rsid w:val="005B3AEC"/>
    <w:rsid w:val="005B3ED4"/>
    <w:rsid w:val="005B45CC"/>
    <w:rsid w:val="005B5ACB"/>
    <w:rsid w:val="005C0AA6"/>
    <w:rsid w:val="005C116D"/>
    <w:rsid w:val="005C2010"/>
    <w:rsid w:val="005C295C"/>
    <w:rsid w:val="005C5337"/>
    <w:rsid w:val="005C561F"/>
    <w:rsid w:val="005C5C00"/>
    <w:rsid w:val="005C5D3D"/>
    <w:rsid w:val="005C6A43"/>
    <w:rsid w:val="005D02A2"/>
    <w:rsid w:val="005D442C"/>
    <w:rsid w:val="005D7291"/>
    <w:rsid w:val="005E0CA4"/>
    <w:rsid w:val="005E2B03"/>
    <w:rsid w:val="005E2F51"/>
    <w:rsid w:val="005E366F"/>
    <w:rsid w:val="005E3746"/>
    <w:rsid w:val="005E3BDE"/>
    <w:rsid w:val="005E531A"/>
    <w:rsid w:val="005E702B"/>
    <w:rsid w:val="005E7ACD"/>
    <w:rsid w:val="005F0846"/>
    <w:rsid w:val="005F0EF8"/>
    <w:rsid w:val="005F3A93"/>
    <w:rsid w:val="005F405D"/>
    <w:rsid w:val="005F4246"/>
    <w:rsid w:val="005F4BD7"/>
    <w:rsid w:val="005F50D9"/>
    <w:rsid w:val="005F5287"/>
    <w:rsid w:val="00600B1D"/>
    <w:rsid w:val="00601681"/>
    <w:rsid w:val="00601F72"/>
    <w:rsid w:val="00602A74"/>
    <w:rsid w:val="00603B88"/>
    <w:rsid w:val="00604633"/>
    <w:rsid w:val="00604A83"/>
    <w:rsid w:val="00604D45"/>
    <w:rsid w:val="0060501E"/>
    <w:rsid w:val="00605239"/>
    <w:rsid w:val="006056A5"/>
    <w:rsid w:val="00606FDB"/>
    <w:rsid w:val="0060709F"/>
    <w:rsid w:val="0061278D"/>
    <w:rsid w:val="006128EC"/>
    <w:rsid w:val="006134E7"/>
    <w:rsid w:val="006147E1"/>
    <w:rsid w:val="006169BC"/>
    <w:rsid w:val="00616AB4"/>
    <w:rsid w:val="00616F77"/>
    <w:rsid w:val="0062011D"/>
    <w:rsid w:val="00620601"/>
    <w:rsid w:val="00623A95"/>
    <w:rsid w:val="006242D0"/>
    <w:rsid w:val="00624376"/>
    <w:rsid w:val="00625DA3"/>
    <w:rsid w:val="0062643C"/>
    <w:rsid w:val="00630523"/>
    <w:rsid w:val="00630E89"/>
    <w:rsid w:val="00631226"/>
    <w:rsid w:val="00631B57"/>
    <w:rsid w:val="00631D06"/>
    <w:rsid w:val="0063293E"/>
    <w:rsid w:val="00632B3A"/>
    <w:rsid w:val="0063601B"/>
    <w:rsid w:val="006365B6"/>
    <w:rsid w:val="00636778"/>
    <w:rsid w:val="00640811"/>
    <w:rsid w:val="006412F7"/>
    <w:rsid w:val="00642D89"/>
    <w:rsid w:val="00650C83"/>
    <w:rsid w:val="0065111D"/>
    <w:rsid w:val="006519FF"/>
    <w:rsid w:val="00652A32"/>
    <w:rsid w:val="00653FA0"/>
    <w:rsid w:val="006567DC"/>
    <w:rsid w:val="00657582"/>
    <w:rsid w:val="00662675"/>
    <w:rsid w:val="0066320A"/>
    <w:rsid w:val="00663B07"/>
    <w:rsid w:val="00663FE1"/>
    <w:rsid w:val="00664D69"/>
    <w:rsid w:val="00666E5D"/>
    <w:rsid w:val="00670B82"/>
    <w:rsid w:val="00671047"/>
    <w:rsid w:val="00671391"/>
    <w:rsid w:val="0067191D"/>
    <w:rsid w:val="006723A9"/>
    <w:rsid w:val="00672564"/>
    <w:rsid w:val="006741F6"/>
    <w:rsid w:val="00676446"/>
    <w:rsid w:val="00680CDA"/>
    <w:rsid w:val="0068302C"/>
    <w:rsid w:val="00685B41"/>
    <w:rsid w:val="00685DE9"/>
    <w:rsid w:val="00686088"/>
    <w:rsid w:val="006862A3"/>
    <w:rsid w:val="006868BE"/>
    <w:rsid w:val="006915E3"/>
    <w:rsid w:val="00692FAE"/>
    <w:rsid w:val="006939B7"/>
    <w:rsid w:val="00694383"/>
    <w:rsid w:val="006945A4"/>
    <w:rsid w:val="0069505F"/>
    <w:rsid w:val="00695F36"/>
    <w:rsid w:val="0069602E"/>
    <w:rsid w:val="006960D3"/>
    <w:rsid w:val="00696D43"/>
    <w:rsid w:val="006A018D"/>
    <w:rsid w:val="006A1367"/>
    <w:rsid w:val="006A2100"/>
    <w:rsid w:val="006A2175"/>
    <w:rsid w:val="006A4251"/>
    <w:rsid w:val="006A57E5"/>
    <w:rsid w:val="006A593D"/>
    <w:rsid w:val="006A597A"/>
    <w:rsid w:val="006A5E43"/>
    <w:rsid w:val="006A66B8"/>
    <w:rsid w:val="006A6D80"/>
    <w:rsid w:val="006B03D7"/>
    <w:rsid w:val="006B2D04"/>
    <w:rsid w:val="006B33AC"/>
    <w:rsid w:val="006B48FF"/>
    <w:rsid w:val="006B4D8B"/>
    <w:rsid w:val="006B7EEF"/>
    <w:rsid w:val="006C0DDB"/>
    <w:rsid w:val="006C1151"/>
    <w:rsid w:val="006C120C"/>
    <w:rsid w:val="006C1464"/>
    <w:rsid w:val="006C201B"/>
    <w:rsid w:val="006C36F9"/>
    <w:rsid w:val="006C5D92"/>
    <w:rsid w:val="006C735B"/>
    <w:rsid w:val="006D02E4"/>
    <w:rsid w:val="006D0344"/>
    <w:rsid w:val="006D062D"/>
    <w:rsid w:val="006D0F14"/>
    <w:rsid w:val="006D4042"/>
    <w:rsid w:val="006D690F"/>
    <w:rsid w:val="006D6BD3"/>
    <w:rsid w:val="006D7083"/>
    <w:rsid w:val="006D7852"/>
    <w:rsid w:val="006E020D"/>
    <w:rsid w:val="006E2B4A"/>
    <w:rsid w:val="006E3A86"/>
    <w:rsid w:val="006E466B"/>
    <w:rsid w:val="006E5097"/>
    <w:rsid w:val="006E585A"/>
    <w:rsid w:val="006E6EB2"/>
    <w:rsid w:val="006F0DAB"/>
    <w:rsid w:val="006F3FF6"/>
    <w:rsid w:val="006F5DDF"/>
    <w:rsid w:val="006F720F"/>
    <w:rsid w:val="006F73AB"/>
    <w:rsid w:val="007001D3"/>
    <w:rsid w:val="007006BA"/>
    <w:rsid w:val="00704B60"/>
    <w:rsid w:val="00705402"/>
    <w:rsid w:val="00705589"/>
    <w:rsid w:val="00705FDB"/>
    <w:rsid w:val="00706A30"/>
    <w:rsid w:val="00706CC4"/>
    <w:rsid w:val="00706F59"/>
    <w:rsid w:val="00707AFE"/>
    <w:rsid w:val="007104F2"/>
    <w:rsid w:val="0071080F"/>
    <w:rsid w:val="0071093A"/>
    <w:rsid w:val="0071253F"/>
    <w:rsid w:val="00713C10"/>
    <w:rsid w:val="00713C98"/>
    <w:rsid w:val="00714D95"/>
    <w:rsid w:val="007163D6"/>
    <w:rsid w:val="007179DD"/>
    <w:rsid w:val="00720A6B"/>
    <w:rsid w:val="00722DD2"/>
    <w:rsid w:val="00723AF5"/>
    <w:rsid w:val="007246AF"/>
    <w:rsid w:val="00726089"/>
    <w:rsid w:val="007263FE"/>
    <w:rsid w:val="00726A02"/>
    <w:rsid w:val="00731315"/>
    <w:rsid w:val="00733449"/>
    <w:rsid w:val="00734C7E"/>
    <w:rsid w:val="00734D57"/>
    <w:rsid w:val="00735A0A"/>
    <w:rsid w:val="00735DCE"/>
    <w:rsid w:val="007362C9"/>
    <w:rsid w:val="00736803"/>
    <w:rsid w:val="007369AF"/>
    <w:rsid w:val="00737736"/>
    <w:rsid w:val="00737E6B"/>
    <w:rsid w:val="00740B85"/>
    <w:rsid w:val="007419F4"/>
    <w:rsid w:val="00742B96"/>
    <w:rsid w:val="00743C6A"/>
    <w:rsid w:val="00743EFB"/>
    <w:rsid w:val="00743F33"/>
    <w:rsid w:val="00744B8C"/>
    <w:rsid w:val="00744D70"/>
    <w:rsid w:val="007451B5"/>
    <w:rsid w:val="00746A32"/>
    <w:rsid w:val="007479B4"/>
    <w:rsid w:val="00750DDF"/>
    <w:rsid w:val="00751489"/>
    <w:rsid w:val="00751AE2"/>
    <w:rsid w:val="00752CCE"/>
    <w:rsid w:val="007551D6"/>
    <w:rsid w:val="00755616"/>
    <w:rsid w:val="00756B6E"/>
    <w:rsid w:val="00756C01"/>
    <w:rsid w:val="00757360"/>
    <w:rsid w:val="00760195"/>
    <w:rsid w:val="00761704"/>
    <w:rsid w:val="007618E5"/>
    <w:rsid w:val="00761E1C"/>
    <w:rsid w:val="0076339C"/>
    <w:rsid w:val="00764A74"/>
    <w:rsid w:val="00764B45"/>
    <w:rsid w:val="00765719"/>
    <w:rsid w:val="00765D1D"/>
    <w:rsid w:val="00765F99"/>
    <w:rsid w:val="00766DBB"/>
    <w:rsid w:val="0076775D"/>
    <w:rsid w:val="00767863"/>
    <w:rsid w:val="00771FE6"/>
    <w:rsid w:val="00774E69"/>
    <w:rsid w:val="007750E6"/>
    <w:rsid w:val="00775B70"/>
    <w:rsid w:val="00776511"/>
    <w:rsid w:val="007765BC"/>
    <w:rsid w:val="0078228A"/>
    <w:rsid w:val="00783834"/>
    <w:rsid w:val="00784E3E"/>
    <w:rsid w:val="00785512"/>
    <w:rsid w:val="00785B59"/>
    <w:rsid w:val="00786405"/>
    <w:rsid w:val="007864AE"/>
    <w:rsid w:val="007906C6"/>
    <w:rsid w:val="007907FD"/>
    <w:rsid w:val="007913DB"/>
    <w:rsid w:val="00791FFC"/>
    <w:rsid w:val="00792686"/>
    <w:rsid w:val="00792DC9"/>
    <w:rsid w:val="00792E3F"/>
    <w:rsid w:val="00795FC9"/>
    <w:rsid w:val="007971FA"/>
    <w:rsid w:val="00797F4E"/>
    <w:rsid w:val="007A1B57"/>
    <w:rsid w:val="007A30D3"/>
    <w:rsid w:val="007A35BD"/>
    <w:rsid w:val="007A4216"/>
    <w:rsid w:val="007A43D6"/>
    <w:rsid w:val="007A476C"/>
    <w:rsid w:val="007A49E5"/>
    <w:rsid w:val="007A55EC"/>
    <w:rsid w:val="007A5BA3"/>
    <w:rsid w:val="007A6920"/>
    <w:rsid w:val="007B08A5"/>
    <w:rsid w:val="007B08D9"/>
    <w:rsid w:val="007B62AA"/>
    <w:rsid w:val="007B63C6"/>
    <w:rsid w:val="007C1C59"/>
    <w:rsid w:val="007C2FCA"/>
    <w:rsid w:val="007C3522"/>
    <w:rsid w:val="007C3839"/>
    <w:rsid w:val="007C4C70"/>
    <w:rsid w:val="007C5BCF"/>
    <w:rsid w:val="007C6AC8"/>
    <w:rsid w:val="007D1266"/>
    <w:rsid w:val="007D281B"/>
    <w:rsid w:val="007D2DA4"/>
    <w:rsid w:val="007D30C0"/>
    <w:rsid w:val="007D36BA"/>
    <w:rsid w:val="007D4187"/>
    <w:rsid w:val="007D63A3"/>
    <w:rsid w:val="007D6F49"/>
    <w:rsid w:val="007E103C"/>
    <w:rsid w:val="007E1B59"/>
    <w:rsid w:val="007E1DDE"/>
    <w:rsid w:val="007E3DC2"/>
    <w:rsid w:val="007E4A68"/>
    <w:rsid w:val="007E5844"/>
    <w:rsid w:val="007E7F6D"/>
    <w:rsid w:val="007F10C7"/>
    <w:rsid w:val="007F14AB"/>
    <w:rsid w:val="007F1CD0"/>
    <w:rsid w:val="007F1CE8"/>
    <w:rsid w:val="007F3ABD"/>
    <w:rsid w:val="007F3BDA"/>
    <w:rsid w:val="007F4518"/>
    <w:rsid w:val="007F4880"/>
    <w:rsid w:val="007F4F91"/>
    <w:rsid w:val="007F70DE"/>
    <w:rsid w:val="007F77D7"/>
    <w:rsid w:val="00800B3A"/>
    <w:rsid w:val="008014F4"/>
    <w:rsid w:val="00801961"/>
    <w:rsid w:val="008028BC"/>
    <w:rsid w:val="00803BF5"/>
    <w:rsid w:val="00803E3F"/>
    <w:rsid w:val="00804200"/>
    <w:rsid w:val="008058BA"/>
    <w:rsid w:val="00805FD2"/>
    <w:rsid w:val="008069D0"/>
    <w:rsid w:val="00811AAA"/>
    <w:rsid w:val="00811F56"/>
    <w:rsid w:val="00813452"/>
    <w:rsid w:val="008137D3"/>
    <w:rsid w:val="008147F4"/>
    <w:rsid w:val="00815063"/>
    <w:rsid w:val="00815091"/>
    <w:rsid w:val="00816702"/>
    <w:rsid w:val="0082022D"/>
    <w:rsid w:val="00820671"/>
    <w:rsid w:val="008226F8"/>
    <w:rsid w:val="00823364"/>
    <w:rsid w:val="008237FD"/>
    <w:rsid w:val="00824F7A"/>
    <w:rsid w:val="008250A8"/>
    <w:rsid w:val="0082541B"/>
    <w:rsid w:val="008255CC"/>
    <w:rsid w:val="00825656"/>
    <w:rsid w:val="00827710"/>
    <w:rsid w:val="00827DE4"/>
    <w:rsid w:val="00832106"/>
    <w:rsid w:val="0083228F"/>
    <w:rsid w:val="00832AD2"/>
    <w:rsid w:val="00833519"/>
    <w:rsid w:val="00836110"/>
    <w:rsid w:val="008369AA"/>
    <w:rsid w:val="00840108"/>
    <w:rsid w:val="00840C5E"/>
    <w:rsid w:val="00841369"/>
    <w:rsid w:val="00843D08"/>
    <w:rsid w:val="008446AF"/>
    <w:rsid w:val="00844800"/>
    <w:rsid w:val="00845494"/>
    <w:rsid w:val="00845514"/>
    <w:rsid w:val="008502D6"/>
    <w:rsid w:val="008506E0"/>
    <w:rsid w:val="00851E44"/>
    <w:rsid w:val="00851EE2"/>
    <w:rsid w:val="008532EA"/>
    <w:rsid w:val="00854EBC"/>
    <w:rsid w:val="00854F28"/>
    <w:rsid w:val="0085521F"/>
    <w:rsid w:val="00855DCD"/>
    <w:rsid w:val="0085685E"/>
    <w:rsid w:val="00856BF9"/>
    <w:rsid w:val="00857DDE"/>
    <w:rsid w:val="0086062A"/>
    <w:rsid w:val="00861242"/>
    <w:rsid w:val="00861982"/>
    <w:rsid w:val="00863FED"/>
    <w:rsid w:val="00864507"/>
    <w:rsid w:val="00865A42"/>
    <w:rsid w:val="00871830"/>
    <w:rsid w:val="00871B63"/>
    <w:rsid w:val="00871F5D"/>
    <w:rsid w:val="00873A2E"/>
    <w:rsid w:val="00874F32"/>
    <w:rsid w:val="008752DF"/>
    <w:rsid w:val="00877965"/>
    <w:rsid w:val="00877C96"/>
    <w:rsid w:val="00880C3E"/>
    <w:rsid w:val="00885408"/>
    <w:rsid w:val="00885839"/>
    <w:rsid w:val="00886EB6"/>
    <w:rsid w:val="008902A6"/>
    <w:rsid w:val="00890D6A"/>
    <w:rsid w:val="008910CD"/>
    <w:rsid w:val="008913FB"/>
    <w:rsid w:val="00891F5E"/>
    <w:rsid w:val="00893274"/>
    <w:rsid w:val="00893A2E"/>
    <w:rsid w:val="00895D69"/>
    <w:rsid w:val="00896262"/>
    <w:rsid w:val="00896FBC"/>
    <w:rsid w:val="008A0308"/>
    <w:rsid w:val="008A1C0D"/>
    <w:rsid w:val="008A329B"/>
    <w:rsid w:val="008A561B"/>
    <w:rsid w:val="008A7B2F"/>
    <w:rsid w:val="008B01D7"/>
    <w:rsid w:val="008B1EA2"/>
    <w:rsid w:val="008B2827"/>
    <w:rsid w:val="008B352C"/>
    <w:rsid w:val="008B3C79"/>
    <w:rsid w:val="008B4C26"/>
    <w:rsid w:val="008B5DC6"/>
    <w:rsid w:val="008B64F9"/>
    <w:rsid w:val="008B6651"/>
    <w:rsid w:val="008B7145"/>
    <w:rsid w:val="008C0811"/>
    <w:rsid w:val="008C1473"/>
    <w:rsid w:val="008C2D9A"/>
    <w:rsid w:val="008C39AD"/>
    <w:rsid w:val="008C48B1"/>
    <w:rsid w:val="008C561C"/>
    <w:rsid w:val="008C6144"/>
    <w:rsid w:val="008C6D0B"/>
    <w:rsid w:val="008C7FF3"/>
    <w:rsid w:val="008D09A2"/>
    <w:rsid w:val="008D1382"/>
    <w:rsid w:val="008D1AE0"/>
    <w:rsid w:val="008D1B3F"/>
    <w:rsid w:val="008D2003"/>
    <w:rsid w:val="008D26DA"/>
    <w:rsid w:val="008D41B7"/>
    <w:rsid w:val="008D4665"/>
    <w:rsid w:val="008D49D5"/>
    <w:rsid w:val="008D528A"/>
    <w:rsid w:val="008D55C4"/>
    <w:rsid w:val="008D55F0"/>
    <w:rsid w:val="008D5DEC"/>
    <w:rsid w:val="008E049F"/>
    <w:rsid w:val="008E0E4F"/>
    <w:rsid w:val="008E1060"/>
    <w:rsid w:val="008E1D92"/>
    <w:rsid w:val="008E3C8B"/>
    <w:rsid w:val="008E3F5D"/>
    <w:rsid w:val="008E5C5D"/>
    <w:rsid w:val="008E794B"/>
    <w:rsid w:val="008F03A5"/>
    <w:rsid w:val="008F0D51"/>
    <w:rsid w:val="008F1C93"/>
    <w:rsid w:val="008F2AF8"/>
    <w:rsid w:val="008F2F81"/>
    <w:rsid w:val="008F3101"/>
    <w:rsid w:val="008F5CB9"/>
    <w:rsid w:val="008F6883"/>
    <w:rsid w:val="008F7306"/>
    <w:rsid w:val="00900127"/>
    <w:rsid w:val="00900471"/>
    <w:rsid w:val="00900760"/>
    <w:rsid w:val="00902596"/>
    <w:rsid w:val="00905FB0"/>
    <w:rsid w:val="0090687B"/>
    <w:rsid w:val="00910B6B"/>
    <w:rsid w:val="0091129E"/>
    <w:rsid w:val="0091180A"/>
    <w:rsid w:val="00911E1D"/>
    <w:rsid w:val="00911FA6"/>
    <w:rsid w:val="00912167"/>
    <w:rsid w:val="0091355C"/>
    <w:rsid w:val="009136A1"/>
    <w:rsid w:val="00914CE2"/>
    <w:rsid w:val="0091566A"/>
    <w:rsid w:val="00916167"/>
    <w:rsid w:val="00920BDB"/>
    <w:rsid w:val="009216B0"/>
    <w:rsid w:val="00922950"/>
    <w:rsid w:val="00922F42"/>
    <w:rsid w:val="00923166"/>
    <w:rsid w:val="009249CC"/>
    <w:rsid w:val="00925717"/>
    <w:rsid w:val="00926F88"/>
    <w:rsid w:val="00931587"/>
    <w:rsid w:val="0093166E"/>
    <w:rsid w:val="00934EB7"/>
    <w:rsid w:val="00936387"/>
    <w:rsid w:val="009369EA"/>
    <w:rsid w:val="00940770"/>
    <w:rsid w:val="00941125"/>
    <w:rsid w:val="009451FD"/>
    <w:rsid w:val="0094678E"/>
    <w:rsid w:val="009468AF"/>
    <w:rsid w:val="009469AA"/>
    <w:rsid w:val="00950A03"/>
    <w:rsid w:val="0095139B"/>
    <w:rsid w:val="009513A7"/>
    <w:rsid w:val="00952FFC"/>
    <w:rsid w:val="00953145"/>
    <w:rsid w:val="009531DE"/>
    <w:rsid w:val="00953EE9"/>
    <w:rsid w:val="00954BA6"/>
    <w:rsid w:val="00954E25"/>
    <w:rsid w:val="009566DC"/>
    <w:rsid w:val="00957F80"/>
    <w:rsid w:val="009609BD"/>
    <w:rsid w:val="00961788"/>
    <w:rsid w:val="009626E6"/>
    <w:rsid w:val="00964226"/>
    <w:rsid w:val="0096560A"/>
    <w:rsid w:val="0096729E"/>
    <w:rsid w:val="009678E9"/>
    <w:rsid w:val="00967EA4"/>
    <w:rsid w:val="009701C9"/>
    <w:rsid w:val="00970B65"/>
    <w:rsid w:val="00972B88"/>
    <w:rsid w:val="00973C76"/>
    <w:rsid w:val="00974D1D"/>
    <w:rsid w:val="0098204E"/>
    <w:rsid w:val="0098254D"/>
    <w:rsid w:val="009832F0"/>
    <w:rsid w:val="00985B04"/>
    <w:rsid w:val="00985EAA"/>
    <w:rsid w:val="009860E7"/>
    <w:rsid w:val="00986314"/>
    <w:rsid w:val="0098725F"/>
    <w:rsid w:val="0099092F"/>
    <w:rsid w:val="00992D56"/>
    <w:rsid w:val="009934B0"/>
    <w:rsid w:val="009960C1"/>
    <w:rsid w:val="0099704B"/>
    <w:rsid w:val="009A109F"/>
    <w:rsid w:val="009A34D7"/>
    <w:rsid w:val="009A45EC"/>
    <w:rsid w:val="009A505F"/>
    <w:rsid w:val="009A5B1E"/>
    <w:rsid w:val="009B0FA9"/>
    <w:rsid w:val="009B1C90"/>
    <w:rsid w:val="009B1E10"/>
    <w:rsid w:val="009B1F7C"/>
    <w:rsid w:val="009B21CF"/>
    <w:rsid w:val="009B2D59"/>
    <w:rsid w:val="009B38F1"/>
    <w:rsid w:val="009B3930"/>
    <w:rsid w:val="009B3970"/>
    <w:rsid w:val="009B3A92"/>
    <w:rsid w:val="009B3DAD"/>
    <w:rsid w:val="009B49D4"/>
    <w:rsid w:val="009B4C83"/>
    <w:rsid w:val="009B5004"/>
    <w:rsid w:val="009B55C6"/>
    <w:rsid w:val="009B7969"/>
    <w:rsid w:val="009C30A7"/>
    <w:rsid w:val="009C40F9"/>
    <w:rsid w:val="009C4B7D"/>
    <w:rsid w:val="009C5B77"/>
    <w:rsid w:val="009C6562"/>
    <w:rsid w:val="009C66CF"/>
    <w:rsid w:val="009C793A"/>
    <w:rsid w:val="009D0147"/>
    <w:rsid w:val="009D062D"/>
    <w:rsid w:val="009D0747"/>
    <w:rsid w:val="009D12E3"/>
    <w:rsid w:val="009D1789"/>
    <w:rsid w:val="009D2DF9"/>
    <w:rsid w:val="009D3117"/>
    <w:rsid w:val="009D4727"/>
    <w:rsid w:val="009D48D8"/>
    <w:rsid w:val="009D5942"/>
    <w:rsid w:val="009E0378"/>
    <w:rsid w:val="009E1DB3"/>
    <w:rsid w:val="009E2BD7"/>
    <w:rsid w:val="009E2F2D"/>
    <w:rsid w:val="009E3146"/>
    <w:rsid w:val="009E36D9"/>
    <w:rsid w:val="009E3D41"/>
    <w:rsid w:val="009E57A2"/>
    <w:rsid w:val="009E6D1E"/>
    <w:rsid w:val="009E6D8A"/>
    <w:rsid w:val="009E7C1E"/>
    <w:rsid w:val="009F15F9"/>
    <w:rsid w:val="009F2E3D"/>
    <w:rsid w:val="009F3407"/>
    <w:rsid w:val="009F49B1"/>
    <w:rsid w:val="009F5245"/>
    <w:rsid w:val="009F52E8"/>
    <w:rsid w:val="009F6D01"/>
    <w:rsid w:val="009F7C29"/>
    <w:rsid w:val="00A00141"/>
    <w:rsid w:val="00A011A1"/>
    <w:rsid w:val="00A01F82"/>
    <w:rsid w:val="00A0288B"/>
    <w:rsid w:val="00A033E3"/>
    <w:rsid w:val="00A05232"/>
    <w:rsid w:val="00A05824"/>
    <w:rsid w:val="00A0584F"/>
    <w:rsid w:val="00A05FAB"/>
    <w:rsid w:val="00A0615F"/>
    <w:rsid w:val="00A07669"/>
    <w:rsid w:val="00A07840"/>
    <w:rsid w:val="00A07929"/>
    <w:rsid w:val="00A07ACA"/>
    <w:rsid w:val="00A07F43"/>
    <w:rsid w:val="00A10176"/>
    <w:rsid w:val="00A128BF"/>
    <w:rsid w:val="00A14796"/>
    <w:rsid w:val="00A15380"/>
    <w:rsid w:val="00A154CE"/>
    <w:rsid w:val="00A167B6"/>
    <w:rsid w:val="00A206C3"/>
    <w:rsid w:val="00A20872"/>
    <w:rsid w:val="00A20F5A"/>
    <w:rsid w:val="00A21D74"/>
    <w:rsid w:val="00A2254B"/>
    <w:rsid w:val="00A236A4"/>
    <w:rsid w:val="00A237A5"/>
    <w:rsid w:val="00A24166"/>
    <w:rsid w:val="00A25208"/>
    <w:rsid w:val="00A255C6"/>
    <w:rsid w:val="00A3059D"/>
    <w:rsid w:val="00A31868"/>
    <w:rsid w:val="00A342D1"/>
    <w:rsid w:val="00A349C1"/>
    <w:rsid w:val="00A34E50"/>
    <w:rsid w:val="00A364D3"/>
    <w:rsid w:val="00A37715"/>
    <w:rsid w:val="00A40806"/>
    <w:rsid w:val="00A40C8E"/>
    <w:rsid w:val="00A41033"/>
    <w:rsid w:val="00A41096"/>
    <w:rsid w:val="00A4114F"/>
    <w:rsid w:val="00A42177"/>
    <w:rsid w:val="00A42575"/>
    <w:rsid w:val="00A447BA"/>
    <w:rsid w:val="00A45058"/>
    <w:rsid w:val="00A47F35"/>
    <w:rsid w:val="00A50A42"/>
    <w:rsid w:val="00A5107B"/>
    <w:rsid w:val="00A51545"/>
    <w:rsid w:val="00A52B35"/>
    <w:rsid w:val="00A52D93"/>
    <w:rsid w:val="00A5313E"/>
    <w:rsid w:val="00A553BA"/>
    <w:rsid w:val="00A5588A"/>
    <w:rsid w:val="00A56AF8"/>
    <w:rsid w:val="00A57092"/>
    <w:rsid w:val="00A60E00"/>
    <w:rsid w:val="00A62F7D"/>
    <w:rsid w:val="00A62F83"/>
    <w:rsid w:val="00A63664"/>
    <w:rsid w:val="00A64D0B"/>
    <w:rsid w:val="00A652B1"/>
    <w:rsid w:val="00A65357"/>
    <w:rsid w:val="00A65369"/>
    <w:rsid w:val="00A653F4"/>
    <w:rsid w:val="00A65553"/>
    <w:rsid w:val="00A70EDB"/>
    <w:rsid w:val="00A7158C"/>
    <w:rsid w:val="00A723DD"/>
    <w:rsid w:val="00A72F45"/>
    <w:rsid w:val="00A73A3F"/>
    <w:rsid w:val="00A74EEB"/>
    <w:rsid w:val="00A754A3"/>
    <w:rsid w:val="00A764A2"/>
    <w:rsid w:val="00A77302"/>
    <w:rsid w:val="00A81356"/>
    <w:rsid w:val="00A81927"/>
    <w:rsid w:val="00A822EB"/>
    <w:rsid w:val="00A83557"/>
    <w:rsid w:val="00A84605"/>
    <w:rsid w:val="00A84F78"/>
    <w:rsid w:val="00A854D1"/>
    <w:rsid w:val="00A855D7"/>
    <w:rsid w:val="00A861D1"/>
    <w:rsid w:val="00A865A7"/>
    <w:rsid w:val="00A8700D"/>
    <w:rsid w:val="00A8739C"/>
    <w:rsid w:val="00A87837"/>
    <w:rsid w:val="00A90FE6"/>
    <w:rsid w:val="00A911F0"/>
    <w:rsid w:val="00A9264E"/>
    <w:rsid w:val="00A92A02"/>
    <w:rsid w:val="00A92DF0"/>
    <w:rsid w:val="00A96B48"/>
    <w:rsid w:val="00A96C00"/>
    <w:rsid w:val="00AA1EBC"/>
    <w:rsid w:val="00AA4477"/>
    <w:rsid w:val="00AA46CB"/>
    <w:rsid w:val="00AA5B92"/>
    <w:rsid w:val="00AA6AC7"/>
    <w:rsid w:val="00AB0740"/>
    <w:rsid w:val="00AB24A4"/>
    <w:rsid w:val="00AB250C"/>
    <w:rsid w:val="00AB2A65"/>
    <w:rsid w:val="00AB36C2"/>
    <w:rsid w:val="00AB47FB"/>
    <w:rsid w:val="00AB5E96"/>
    <w:rsid w:val="00AB6946"/>
    <w:rsid w:val="00AB6E7E"/>
    <w:rsid w:val="00AB793F"/>
    <w:rsid w:val="00AC0883"/>
    <w:rsid w:val="00AC09F8"/>
    <w:rsid w:val="00AC4457"/>
    <w:rsid w:val="00AC5FBF"/>
    <w:rsid w:val="00AC635B"/>
    <w:rsid w:val="00AC69F1"/>
    <w:rsid w:val="00AC6AB9"/>
    <w:rsid w:val="00AD03AC"/>
    <w:rsid w:val="00AD0D26"/>
    <w:rsid w:val="00AD233E"/>
    <w:rsid w:val="00AD383B"/>
    <w:rsid w:val="00AD3918"/>
    <w:rsid w:val="00AD3C41"/>
    <w:rsid w:val="00AD4F29"/>
    <w:rsid w:val="00AD6597"/>
    <w:rsid w:val="00AE0505"/>
    <w:rsid w:val="00AE318A"/>
    <w:rsid w:val="00AE453D"/>
    <w:rsid w:val="00AE48A6"/>
    <w:rsid w:val="00AE4FCB"/>
    <w:rsid w:val="00AE7408"/>
    <w:rsid w:val="00AE790A"/>
    <w:rsid w:val="00AF00F3"/>
    <w:rsid w:val="00AF11F1"/>
    <w:rsid w:val="00AF127C"/>
    <w:rsid w:val="00AF1B34"/>
    <w:rsid w:val="00AF2BB0"/>
    <w:rsid w:val="00AF5379"/>
    <w:rsid w:val="00AF5C4B"/>
    <w:rsid w:val="00AF79E5"/>
    <w:rsid w:val="00B00D17"/>
    <w:rsid w:val="00B012AC"/>
    <w:rsid w:val="00B0197F"/>
    <w:rsid w:val="00B03928"/>
    <w:rsid w:val="00B03AF2"/>
    <w:rsid w:val="00B054DD"/>
    <w:rsid w:val="00B1000F"/>
    <w:rsid w:val="00B101A5"/>
    <w:rsid w:val="00B1149E"/>
    <w:rsid w:val="00B11817"/>
    <w:rsid w:val="00B125F0"/>
    <w:rsid w:val="00B12917"/>
    <w:rsid w:val="00B137AA"/>
    <w:rsid w:val="00B13BA1"/>
    <w:rsid w:val="00B148FF"/>
    <w:rsid w:val="00B14A96"/>
    <w:rsid w:val="00B1717B"/>
    <w:rsid w:val="00B20A17"/>
    <w:rsid w:val="00B20B3C"/>
    <w:rsid w:val="00B21568"/>
    <w:rsid w:val="00B2307A"/>
    <w:rsid w:val="00B24D72"/>
    <w:rsid w:val="00B24E2F"/>
    <w:rsid w:val="00B304AA"/>
    <w:rsid w:val="00B3343E"/>
    <w:rsid w:val="00B33E3A"/>
    <w:rsid w:val="00B33F81"/>
    <w:rsid w:val="00B34244"/>
    <w:rsid w:val="00B35C97"/>
    <w:rsid w:val="00B36EB4"/>
    <w:rsid w:val="00B374A4"/>
    <w:rsid w:val="00B41254"/>
    <w:rsid w:val="00B41823"/>
    <w:rsid w:val="00B43EEC"/>
    <w:rsid w:val="00B45839"/>
    <w:rsid w:val="00B4597E"/>
    <w:rsid w:val="00B46027"/>
    <w:rsid w:val="00B4765F"/>
    <w:rsid w:val="00B50C3C"/>
    <w:rsid w:val="00B51476"/>
    <w:rsid w:val="00B547FB"/>
    <w:rsid w:val="00B54C91"/>
    <w:rsid w:val="00B54E51"/>
    <w:rsid w:val="00B572B2"/>
    <w:rsid w:val="00B621E6"/>
    <w:rsid w:val="00B622A6"/>
    <w:rsid w:val="00B64807"/>
    <w:rsid w:val="00B64A3C"/>
    <w:rsid w:val="00B65864"/>
    <w:rsid w:val="00B65A1A"/>
    <w:rsid w:val="00B66FCA"/>
    <w:rsid w:val="00B71147"/>
    <w:rsid w:val="00B713B4"/>
    <w:rsid w:val="00B71701"/>
    <w:rsid w:val="00B721A5"/>
    <w:rsid w:val="00B726C6"/>
    <w:rsid w:val="00B73B77"/>
    <w:rsid w:val="00B74D83"/>
    <w:rsid w:val="00B76B99"/>
    <w:rsid w:val="00B77E21"/>
    <w:rsid w:val="00B81670"/>
    <w:rsid w:val="00B81B42"/>
    <w:rsid w:val="00B82AEA"/>
    <w:rsid w:val="00B84A68"/>
    <w:rsid w:val="00B866B8"/>
    <w:rsid w:val="00B87716"/>
    <w:rsid w:val="00B91054"/>
    <w:rsid w:val="00B91585"/>
    <w:rsid w:val="00B93488"/>
    <w:rsid w:val="00B93D0A"/>
    <w:rsid w:val="00B96EFB"/>
    <w:rsid w:val="00BA0E7C"/>
    <w:rsid w:val="00BA1029"/>
    <w:rsid w:val="00BA38DB"/>
    <w:rsid w:val="00BA40F4"/>
    <w:rsid w:val="00BA4E41"/>
    <w:rsid w:val="00BA50CC"/>
    <w:rsid w:val="00BB1013"/>
    <w:rsid w:val="00BB2275"/>
    <w:rsid w:val="00BB2CC2"/>
    <w:rsid w:val="00BB499C"/>
    <w:rsid w:val="00BB5BEE"/>
    <w:rsid w:val="00BC00F7"/>
    <w:rsid w:val="00BC179A"/>
    <w:rsid w:val="00BC32FB"/>
    <w:rsid w:val="00BC3EA4"/>
    <w:rsid w:val="00BC52D0"/>
    <w:rsid w:val="00BC5627"/>
    <w:rsid w:val="00BC5A94"/>
    <w:rsid w:val="00BC69B2"/>
    <w:rsid w:val="00BC74D9"/>
    <w:rsid w:val="00BD0483"/>
    <w:rsid w:val="00BD0951"/>
    <w:rsid w:val="00BD0A0C"/>
    <w:rsid w:val="00BD229F"/>
    <w:rsid w:val="00BD2990"/>
    <w:rsid w:val="00BD3826"/>
    <w:rsid w:val="00BD4573"/>
    <w:rsid w:val="00BD46A7"/>
    <w:rsid w:val="00BD4BF3"/>
    <w:rsid w:val="00BD5440"/>
    <w:rsid w:val="00BD558D"/>
    <w:rsid w:val="00BD5AED"/>
    <w:rsid w:val="00BD6407"/>
    <w:rsid w:val="00BD70AA"/>
    <w:rsid w:val="00BD72B1"/>
    <w:rsid w:val="00BE234D"/>
    <w:rsid w:val="00BE33B6"/>
    <w:rsid w:val="00BE4EC2"/>
    <w:rsid w:val="00BE5272"/>
    <w:rsid w:val="00BE5614"/>
    <w:rsid w:val="00BE5697"/>
    <w:rsid w:val="00BE5F7A"/>
    <w:rsid w:val="00BE66E9"/>
    <w:rsid w:val="00BE7091"/>
    <w:rsid w:val="00BF1CB6"/>
    <w:rsid w:val="00BF5497"/>
    <w:rsid w:val="00BF5C33"/>
    <w:rsid w:val="00BF6E54"/>
    <w:rsid w:val="00C000B6"/>
    <w:rsid w:val="00C00CAC"/>
    <w:rsid w:val="00C02EF9"/>
    <w:rsid w:val="00C036A6"/>
    <w:rsid w:val="00C04473"/>
    <w:rsid w:val="00C055CD"/>
    <w:rsid w:val="00C05909"/>
    <w:rsid w:val="00C05EAD"/>
    <w:rsid w:val="00C063E7"/>
    <w:rsid w:val="00C072F3"/>
    <w:rsid w:val="00C07790"/>
    <w:rsid w:val="00C10DA5"/>
    <w:rsid w:val="00C10E07"/>
    <w:rsid w:val="00C11392"/>
    <w:rsid w:val="00C15BFC"/>
    <w:rsid w:val="00C210EF"/>
    <w:rsid w:val="00C21170"/>
    <w:rsid w:val="00C21600"/>
    <w:rsid w:val="00C221C8"/>
    <w:rsid w:val="00C265B7"/>
    <w:rsid w:val="00C26F7B"/>
    <w:rsid w:val="00C273B6"/>
    <w:rsid w:val="00C30914"/>
    <w:rsid w:val="00C30A60"/>
    <w:rsid w:val="00C30C8B"/>
    <w:rsid w:val="00C31547"/>
    <w:rsid w:val="00C323D7"/>
    <w:rsid w:val="00C32C50"/>
    <w:rsid w:val="00C3416C"/>
    <w:rsid w:val="00C341FA"/>
    <w:rsid w:val="00C40B38"/>
    <w:rsid w:val="00C40C45"/>
    <w:rsid w:val="00C42188"/>
    <w:rsid w:val="00C421A8"/>
    <w:rsid w:val="00C42FB5"/>
    <w:rsid w:val="00C438AD"/>
    <w:rsid w:val="00C44582"/>
    <w:rsid w:val="00C44B47"/>
    <w:rsid w:val="00C459F0"/>
    <w:rsid w:val="00C45AE3"/>
    <w:rsid w:val="00C45B5F"/>
    <w:rsid w:val="00C45DAB"/>
    <w:rsid w:val="00C46F76"/>
    <w:rsid w:val="00C47463"/>
    <w:rsid w:val="00C4779B"/>
    <w:rsid w:val="00C47FC7"/>
    <w:rsid w:val="00C50E12"/>
    <w:rsid w:val="00C517D9"/>
    <w:rsid w:val="00C518CA"/>
    <w:rsid w:val="00C51E27"/>
    <w:rsid w:val="00C52A91"/>
    <w:rsid w:val="00C52A93"/>
    <w:rsid w:val="00C52E79"/>
    <w:rsid w:val="00C53E26"/>
    <w:rsid w:val="00C55035"/>
    <w:rsid w:val="00C551BD"/>
    <w:rsid w:val="00C55E0E"/>
    <w:rsid w:val="00C62E5D"/>
    <w:rsid w:val="00C64A6E"/>
    <w:rsid w:val="00C6649D"/>
    <w:rsid w:val="00C672AC"/>
    <w:rsid w:val="00C703EB"/>
    <w:rsid w:val="00C71F80"/>
    <w:rsid w:val="00C72636"/>
    <w:rsid w:val="00C730FF"/>
    <w:rsid w:val="00C736B8"/>
    <w:rsid w:val="00C7445F"/>
    <w:rsid w:val="00C74E8C"/>
    <w:rsid w:val="00C754C3"/>
    <w:rsid w:val="00C75C59"/>
    <w:rsid w:val="00C7602B"/>
    <w:rsid w:val="00C7767C"/>
    <w:rsid w:val="00C8078F"/>
    <w:rsid w:val="00C82588"/>
    <w:rsid w:val="00C832CF"/>
    <w:rsid w:val="00C83C38"/>
    <w:rsid w:val="00C84526"/>
    <w:rsid w:val="00C8658A"/>
    <w:rsid w:val="00C86F09"/>
    <w:rsid w:val="00C87CCE"/>
    <w:rsid w:val="00C87ED2"/>
    <w:rsid w:val="00C96FFD"/>
    <w:rsid w:val="00C975A8"/>
    <w:rsid w:val="00C97651"/>
    <w:rsid w:val="00CA02DE"/>
    <w:rsid w:val="00CA0F6C"/>
    <w:rsid w:val="00CA1309"/>
    <w:rsid w:val="00CA2209"/>
    <w:rsid w:val="00CA298B"/>
    <w:rsid w:val="00CA5C45"/>
    <w:rsid w:val="00CA76BA"/>
    <w:rsid w:val="00CB2441"/>
    <w:rsid w:val="00CB28BE"/>
    <w:rsid w:val="00CB2F03"/>
    <w:rsid w:val="00CB3541"/>
    <w:rsid w:val="00CB42F2"/>
    <w:rsid w:val="00CB4319"/>
    <w:rsid w:val="00CB46C5"/>
    <w:rsid w:val="00CB5693"/>
    <w:rsid w:val="00CB6463"/>
    <w:rsid w:val="00CB74A7"/>
    <w:rsid w:val="00CC02BA"/>
    <w:rsid w:val="00CC2509"/>
    <w:rsid w:val="00CC275F"/>
    <w:rsid w:val="00CC49E1"/>
    <w:rsid w:val="00CC4E75"/>
    <w:rsid w:val="00CC5055"/>
    <w:rsid w:val="00CC6B35"/>
    <w:rsid w:val="00CC7069"/>
    <w:rsid w:val="00CD0059"/>
    <w:rsid w:val="00CD0078"/>
    <w:rsid w:val="00CD3B8B"/>
    <w:rsid w:val="00CD61E5"/>
    <w:rsid w:val="00CD6246"/>
    <w:rsid w:val="00CD7F11"/>
    <w:rsid w:val="00CE00FA"/>
    <w:rsid w:val="00CE1376"/>
    <w:rsid w:val="00CE14D5"/>
    <w:rsid w:val="00CE15B1"/>
    <w:rsid w:val="00CE2727"/>
    <w:rsid w:val="00CE28E7"/>
    <w:rsid w:val="00CE2B6E"/>
    <w:rsid w:val="00CE2DA7"/>
    <w:rsid w:val="00CE2F66"/>
    <w:rsid w:val="00CE3A0C"/>
    <w:rsid w:val="00CE4992"/>
    <w:rsid w:val="00CE67E8"/>
    <w:rsid w:val="00CE6FEB"/>
    <w:rsid w:val="00CE7D11"/>
    <w:rsid w:val="00CE7F3A"/>
    <w:rsid w:val="00CF020C"/>
    <w:rsid w:val="00CF03F3"/>
    <w:rsid w:val="00CF0EE5"/>
    <w:rsid w:val="00CF1344"/>
    <w:rsid w:val="00CF20B9"/>
    <w:rsid w:val="00CF25DE"/>
    <w:rsid w:val="00CF2643"/>
    <w:rsid w:val="00CF330A"/>
    <w:rsid w:val="00CF5708"/>
    <w:rsid w:val="00CF5AF3"/>
    <w:rsid w:val="00CF5CB8"/>
    <w:rsid w:val="00CF6205"/>
    <w:rsid w:val="00CF7956"/>
    <w:rsid w:val="00CF7C3A"/>
    <w:rsid w:val="00D0031B"/>
    <w:rsid w:val="00D025E4"/>
    <w:rsid w:val="00D031C4"/>
    <w:rsid w:val="00D03D12"/>
    <w:rsid w:val="00D03D2E"/>
    <w:rsid w:val="00D04721"/>
    <w:rsid w:val="00D05DAC"/>
    <w:rsid w:val="00D06015"/>
    <w:rsid w:val="00D07211"/>
    <w:rsid w:val="00D10E28"/>
    <w:rsid w:val="00D10F3F"/>
    <w:rsid w:val="00D13AB3"/>
    <w:rsid w:val="00D13D52"/>
    <w:rsid w:val="00D141AE"/>
    <w:rsid w:val="00D14A3A"/>
    <w:rsid w:val="00D14BAB"/>
    <w:rsid w:val="00D14F02"/>
    <w:rsid w:val="00D16F5B"/>
    <w:rsid w:val="00D179D6"/>
    <w:rsid w:val="00D2126E"/>
    <w:rsid w:val="00D22C90"/>
    <w:rsid w:val="00D2678C"/>
    <w:rsid w:val="00D27914"/>
    <w:rsid w:val="00D27F9A"/>
    <w:rsid w:val="00D30EA2"/>
    <w:rsid w:val="00D31427"/>
    <w:rsid w:val="00D31B5F"/>
    <w:rsid w:val="00D325CF"/>
    <w:rsid w:val="00D33104"/>
    <w:rsid w:val="00D35592"/>
    <w:rsid w:val="00D36C36"/>
    <w:rsid w:val="00D36D78"/>
    <w:rsid w:val="00D40B98"/>
    <w:rsid w:val="00D42F88"/>
    <w:rsid w:val="00D4337F"/>
    <w:rsid w:val="00D448F6"/>
    <w:rsid w:val="00D44A2A"/>
    <w:rsid w:val="00D45AA7"/>
    <w:rsid w:val="00D462C7"/>
    <w:rsid w:val="00D47151"/>
    <w:rsid w:val="00D505FC"/>
    <w:rsid w:val="00D5112E"/>
    <w:rsid w:val="00D526B0"/>
    <w:rsid w:val="00D52D27"/>
    <w:rsid w:val="00D54B1F"/>
    <w:rsid w:val="00D55936"/>
    <w:rsid w:val="00D55FE4"/>
    <w:rsid w:val="00D57F92"/>
    <w:rsid w:val="00D60B01"/>
    <w:rsid w:val="00D617E9"/>
    <w:rsid w:val="00D619D2"/>
    <w:rsid w:val="00D638D4"/>
    <w:rsid w:val="00D66907"/>
    <w:rsid w:val="00D674F8"/>
    <w:rsid w:val="00D72666"/>
    <w:rsid w:val="00D728A4"/>
    <w:rsid w:val="00D734FF"/>
    <w:rsid w:val="00D74E7B"/>
    <w:rsid w:val="00D75099"/>
    <w:rsid w:val="00D76F7B"/>
    <w:rsid w:val="00D81860"/>
    <w:rsid w:val="00D81A2C"/>
    <w:rsid w:val="00D838FA"/>
    <w:rsid w:val="00D83971"/>
    <w:rsid w:val="00D85883"/>
    <w:rsid w:val="00D858FB"/>
    <w:rsid w:val="00D86F0B"/>
    <w:rsid w:val="00D90C8A"/>
    <w:rsid w:val="00D91194"/>
    <w:rsid w:val="00D911CB"/>
    <w:rsid w:val="00D91E36"/>
    <w:rsid w:val="00D949FE"/>
    <w:rsid w:val="00D95803"/>
    <w:rsid w:val="00D95F75"/>
    <w:rsid w:val="00D9630D"/>
    <w:rsid w:val="00D964CC"/>
    <w:rsid w:val="00DA094A"/>
    <w:rsid w:val="00DA114A"/>
    <w:rsid w:val="00DA15C2"/>
    <w:rsid w:val="00DA2FB7"/>
    <w:rsid w:val="00DA3858"/>
    <w:rsid w:val="00DA39D9"/>
    <w:rsid w:val="00DA3B65"/>
    <w:rsid w:val="00DA456B"/>
    <w:rsid w:val="00DA4603"/>
    <w:rsid w:val="00DA5182"/>
    <w:rsid w:val="00DA6A6B"/>
    <w:rsid w:val="00DA6BB4"/>
    <w:rsid w:val="00DA7391"/>
    <w:rsid w:val="00DA747F"/>
    <w:rsid w:val="00DB004E"/>
    <w:rsid w:val="00DB0669"/>
    <w:rsid w:val="00DB1469"/>
    <w:rsid w:val="00DB2004"/>
    <w:rsid w:val="00DB2C32"/>
    <w:rsid w:val="00DB4BF3"/>
    <w:rsid w:val="00DB5225"/>
    <w:rsid w:val="00DB7CEB"/>
    <w:rsid w:val="00DC01E0"/>
    <w:rsid w:val="00DC0621"/>
    <w:rsid w:val="00DC0959"/>
    <w:rsid w:val="00DC09E9"/>
    <w:rsid w:val="00DC31C4"/>
    <w:rsid w:val="00DC3338"/>
    <w:rsid w:val="00DC3B1E"/>
    <w:rsid w:val="00DC48EC"/>
    <w:rsid w:val="00DC547B"/>
    <w:rsid w:val="00DC5D94"/>
    <w:rsid w:val="00DC5FB2"/>
    <w:rsid w:val="00DC63DB"/>
    <w:rsid w:val="00DC76CD"/>
    <w:rsid w:val="00DD0F05"/>
    <w:rsid w:val="00DD1A2D"/>
    <w:rsid w:val="00DD1E59"/>
    <w:rsid w:val="00DD39F3"/>
    <w:rsid w:val="00DD6DC4"/>
    <w:rsid w:val="00DE0B50"/>
    <w:rsid w:val="00DE11E8"/>
    <w:rsid w:val="00DE34E0"/>
    <w:rsid w:val="00DE3C99"/>
    <w:rsid w:val="00DE4BC2"/>
    <w:rsid w:val="00DE5202"/>
    <w:rsid w:val="00DE5542"/>
    <w:rsid w:val="00DE6A85"/>
    <w:rsid w:val="00DF0146"/>
    <w:rsid w:val="00DF0334"/>
    <w:rsid w:val="00DF117E"/>
    <w:rsid w:val="00DF165F"/>
    <w:rsid w:val="00DF2F39"/>
    <w:rsid w:val="00DF7C94"/>
    <w:rsid w:val="00E01114"/>
    <w:rsid w:val="00E01761"/>
    <w:rsid w:val="00E019A4"/>
    <w:rsid w:val="00E02050"/>
    <w:rsid w:val="00E0301F"/>
    <w:rsid w:val="00E031F7"/>
    <w:rsid w:val="00E0322F"/>
    <w:rsid w:val="00E04870"/>
    <w:rsid w:val="00E06192"/>
    <w:rsid w:val="00E06669"/>
    <w:rsid w:val="00E1061D"/>
    <w:rsid w:val="00E10C5F"/>
    <w:rsid w:val="00E1287F"/>
    <w:rsid w:val="00E12D30"/>
    <w:rsid w:val="00E13BF6"/>
    <w:rsid w:val="00E13D36"/>
    <w:rsid w:val="00E13D7A"/>
    <w:rsid w:val="00E14B78"/>
    <w:rsid w:val="00E17581"/>
    <w:rsid w:val="00E17A70"/>
    <w:rsid w:val="00E208B5"/>
    <w:rsid w:val="00E20FFA"/>
    <w:rsid w:val="00E2142B"/>
    <w:rsid w:val="00E2368B"/>
    <w:rsid w:val="00E23C25"/>
    <w:rsid w:val="00E25341"/>
    <w:rsid w:val="00E25CAA"/>
    <w:rsid w:val="00E260C6"/>
    <w:rsid w:val="00E2661D"/>
    <w:rsid w:val="00E2689E"/>
    <w:rsid w:val="00E26FDB"/>
    <w:rsid w:val="00E270AA"/>
    <w:rsid w:val="00E27C80"/>
    <w:rsid w:val="00E3028B"/>
    <w:rsid w:val="00E31B77"/>
    <w:rsid w:val="00E31E77"/>
    <w:rsid w:val="00E3752A"/>
    <w:rsid w:val="00E378A0"/>
    <w:rsid w:val="00E40843"/>
    <w:rsid w:val="00E42DC9"/>
    <w:rsid w:val="00E43FE6"/>
    <w:rsid w:val="00E4470B"/>
    <w:rsid w:val="00E44F5F"/>
    <w:rsid w:val="00E4673F"/>
    <w:rsid w:val="00E469F0"/>
    <w:rsid w:val="00E47C90"/>
    <w:rsid w:val="00E50FA7"/>
    <w:rsid w:val="00E50FAD"/>
    <w:rsid w:val="00E510DC"/>
    <w:rsid w:val="00E60374"/>
    <w:rsid w:val="00E6163E"/>
    <w:rsid w:val="00E62D65"/>
    <w:rsid w:val="00E630D3"/>
    <w:rsid w:val="00E651C7"/>
    <w:rsid w:val="00E659A5"/>
    <w:rsid w:val="00E6621D"/>
    <w:rsid w:val="00E66E56"/>
    <w:rsid w:val="00E6746E"/>
    <w:rsid w:val="00E721DF"/>
    <w:rsid w:val="00E72932"/>
    <w:rsid w:val="00E73301"/>
    <w:rsid w:val="00E73837"/>
    <w:rsid w:val="00E739C9"/>
    <w:rsid w:val="00E75E43"/>
    <w:rsid w:val="00E760F6"/>
    <w:rsid w:val="00E772E1"/>
    <w:rsid w:val="00E7754A"/>
    <w:rsid w:val="00E80408"/>
    <w:rsid w:val="00E81286"/>
    <w:rsid w:val="00E812F4"/>
    <w:rsid w:val="00E8358E"/>
    <w:rsid w:val="00E844E4"/>
    <w:rsid w:val="00E876BB"/>
    <w:rsid w:val="00E87C37"/>
    <w:rsid w:val="00E90394"/>
    <w:rsid w:val="00E903DF"/>
    <w:rsid w:val="00E9260A"/>
    <w:rsid w:val="00E93042"/>
    <w:rsid w:val="00E9555D"/>
    <w:rsid w:val="00E95A65"/>
    <w:rsid w:val="00E96A1F"/>
    <w:rsid w:val="00E9719B"/>
    <w:rsid w:val="00EA0AAC"/>
    <w:rsid w:val="00EA1763"/>
    <w:rsid w:val="00EA211C"/>
    <w:rsid w:val="00EA2346"/>
    <w:rsid w:val="00EA2B48"/>
    <w:rsid w:val="00EA41CC"/>
    <w:rsid w:val="00EA43FB"/>
    <w:rsid w:val="00EA4729"/>
    <w:rsid w:val="00EA5238"/>
    <w:rsid w:val="00EA5691"/>
    <w:rsid w:val="00EA6AD9"/>
    <w:rsid w:val="00EA6CA2"/>
    <w:rsid w:val="00EB0515"/>
    <w:rsid w:val="00EB077B"/>
    <w:rsid w:val="00EB09D6"/>
    <w:rsid w:val="00EB1705"/>
    <w:rsid w:val="00EB2848"/>
    <w:rsid w:val="00EB45AA"/>
    <w:rsid w:val="00EB4809"/>
    <w:rsid w:val="00EB4C04"/>
    <w:rsid w:val="00EB5CDE"/>
    <w:rsid w:val="00EB7735"/>
    <w:rsid w:val="00EC0363"/>
    <w:rsid w:val="00EC1819"/>
    <w:rsid w:val="00EC500E"/>
    <w:rsid w:val="00EC5790"/>
    <w:rsid w:val="00EC7205"/>
    <w:rsid w:val="00EC753F"/>
    <w:rsid w:val="00EC7775"/>
    <w:rsid w:val="00EC77FF"/>
    <w:rsid w:val="00ED04C8"/>
    <w:rsid w:val="00ED0959"/>
    <w:rsid w:val="00ED0982"/>
    <w:rsid w:val="00ED0C83"/>
    <w:rsid w:val="00ED1AE5"/>
    <w:rsid w:val="00ED23E3"/>
    <w:rsid w:val="00ED2B35"/>
    <w:rsid w:val="00ED2C68"/>
    <w:rsid w:val="00ED369F"/>
    <w:rsid w:val="00ED4409"/>
    <w:rsid w:val="00ED4428"/>
    <w:rsid w:val="00ED4E93"/>
    <w:rsid w:val="00EE1013"/>
    <w:rsid w:val="00EE210F"/>
    <w:rsid w:val="00EE345F"/>
    <w:rsid w:val="00EE34F7"/>
    <w:rsid w:val="00EE3AF6"/>
    <w:rsid w:val="00EE4DD3"/>
    <w:rsid w:val="00EE565B"/>
    <w:rsid w:val="00EE582F"/>
    <w:rsid w:val="00EE6951"/>
    <w:rsid w:val="00EE7C46"/>
    <w:rsid w:val="00EF29A6"/>
    <w:rsid w:val="00EF2AE8"/>
    <w:rsid w:val="00EF2E30"/>
    <w:rsid w:val="00EF583D"/>
    <w:rsid w:val="00EF75C1"/>
    <w:rsid w:val="00F01084"/>
    <w:rsid w:val="00F02CBC"/>
    <w:rsid w:val="00F0668E"/>
    <w:rsid w:val="00F06B99"/>
    <w:rsid w:val="00F07131"/>
    <w:rsid w:val="00F0721D"/>
    <w:rsid w:val="00F0738E"/>
    <w:rsid w:val="00F10481"/>
    <w:rsid w:val="00F12EB1"/>
    <w:rsid w:val="00F13159"/>
    <w:rsid w:val="00F15158"/>
    <w:rsid w:val="00F21AF4"/>
    <w:rsid w:val="00F24EFF"/>
    <w:rsid w:val="00F25008"/>
    <w:rsid w:val="00F3076E"/>
    <w:rsid w:val="00F30B3C"/>
    <w:rsid w:val="00F310DB"/>
    <w:rsid w:val="00F3144B"/>
    <w:rsid w:val="00F3392D"/>
    <w:rsid w:val="00F34FEE"/>
    <w:rsid w:val="00F35085"/>
    <w:rsid w:val="00F3562D"/>
    <w:rsid w:val="00F36266"/>
    <w:rsid w:val="00F37B4A"/>
    <w:rsid w:val="00F37E6C"/>
    <w:rsid w:val="00F40D46"/>
    <w:rsid w:val="00F40FCB"/>
    <w:rsid w:val="00F416E4"/>
    <w:rsid w:val="00F43E61"/>
    <w:rsid w:val="00F441C5"/>
    <w:rsid w:val="00F44215"/>
    <w:rsid w:val="00F47168"/>
    <w:rsid w:val="00F47351"/>
    <w:rsid w:val="00F47EA0"/>
    <w:rsid w:val="00F5172C"/>
    <w:rsid w:val="00F52244"/>
    <w:rsid w:val="00F529CC"/>
    <w:rsid w:val="00F537DF"/>
    <w:rsid w:val="00F53AFA"/>
    <w:rsid w:val="00F5400C"/>
    <w:rsid w:val="00F54AA5"/>
    <w:rsid w:val="00F5515D"/>
    <w:rsid w:val="00F5517A"/>
    <w:rsid w:val="00F551F9"/>
    <w:rsid w:val="00F553EF"/>
    <w:rsid w:val="00F55BDD"/>
    <w:rsid w:val="00F57DEA"/>
    <w:rsid w:val="00F63793"/>
    <w:rsid w:val="00F64E31"/>
    <w:rsid w:val="00F6585C"/>
    <w:rsid w:val="00F671E1"/>
    <w:rsid w:val="00F71338"/>
    <w:rsid w:val="00F72E74"/>
    <w:rsid w:val="00F734D5"/>
    <w:rsid w:val="00F761AC"/>
    <w:rsid w:val="00F77B8D"/>
    <w:rsid w:val="00F8176A"/>
    <w:rsid w:val="00F8181E"/>
    <w:rsid w:val="00F81B5A"/>
    <w:rsid w:val="00F82FF3"/>
    <w:rsid w:val="00F83E0D"/>
    <w:rsid w:val="00F856AF"/>
    <w:rsid w:val="00F86FC6"/>
    <w:rsid w:val="00F87642"/>
    <w:rsid w:val="00F910A6"/>
    <w:rsid w:val="00F92073"/>
    <w:rsid w:val="00F93B78"/>
    <w:rsid w:val="00F95725"/>
    <w:rsid w:val="00FA0F84"/>
    <w:rsid w:val="00FA10A4"/>
    <w:rsid w:val="00FA2637"/>
    <w:rsid w:val="00FA2659"/>
    <w:rsid w:val="00FA2F26"/>
    <w:rsid w:val="00FA4128"/>
    <w:rsid w:val="00FA43B3"/>
    <w:rsid w:val="00FA6116"/>
    <w:rsid w:val="00FA6FA1"/>
    <w:rsid w:val="00FA703E"/>
    <w:rsid w:val="00FA7299"/>
    <w:rsid w:val="00FB0097"/>
    <w:rsid w:val="00FB3D80"/>
    <w:rsid w:val="00FB4DDE"/>
    <w:rsid w:val="00FB51D8"/>
    <w:rsid w:val="00FB564E"/>
    <w:rsid w:val="00FB7B1D"/>
    <w:rsid w:val="00FC0CC7"/>
    <w:rsid w:val="00FC0D45"/>
    <w:rsid w:val="00FC116C"/>
    <w:rsid w:val="00FC1BFF"/>
    <w:rsid w:val="00FC32D5"/>
    <w:rsid w:val="00FC3E02"/>
    <w:rsid w:val="00FC6037"/>
    <w:rsid w:val="00FC6139"/>
    <w:rsid w:val="00FC6626"/>
    <w:rsid w:val="00FC75E9"/>
    <w:rsid w:val="00FC7B4D"/>
    <w:rsid w:val="00FD0107"/>
    <w:rsid w:val="00FD1D52"/>
    <w:rsid w:val="00FD21CF"/>
    <w:rsid w:val="00FD2987"/>
    <w:rsid w:val="00FD2FCD"/>
    <w:rsid w:val="00FD4B57"/>
    <w:rsid w:val="00FD6061"/>
    <w:rsid w:val="00FD6B27"/>
    <w:rsid w:val="00FD799C"/>
    <w:rsid w:val="00FD7ADF"/>
    <w:rsid w:val="00FE31C5"/>
    <w:rsid w:val="00FE3E3F"/>
    <w:rsid w:val="00FE3EB7"/>
    <w:rsid w:val="00FE44D9"/>
    <w:rsid w:val="00FE4B76"/>
    <w:rsid w:val="00FF0A42"/>
    <w:rsid w:val="00FF0B1C"/>
    <w:rsid w:val="00FF10DD"/>
    <w:rsid w:val="00FF13D1"/>
    <w:rsid w:val="00FF25DB"/>
    <w:rsid w:val="00FF2A61"/>
    <w:rsid w:val="00FF4648"/>
    <w:rsid w:val="00FF6770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2C22"/>
    <w:pPr>
      <w:ind w:left="720"/>
      <w:contextualSpacing/>
    </w:pPr>
  </w:style>
  <w:style w:type="table" w:styleId="a4">
    <w:name w:val="Table Grid"/>
    <w:basedOn w:val="a1"/>
    <w:uiPriority w:val="59"/>
    <w:rsid w:val="004A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A2C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A2C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4418</Words>
  <Characters>25186</Characters>
  <Application>Microsoft Office Word</Application>
  <DocSecurity>0</DocSecurity>
  <Lines>209</Lines>
  <Paragraphs>59</Paragraphs>
  <ScaleCrop>false</ScaleCrop>
  <Company>Microsoft</Company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2015-04-02T11:23:00Z</dcterms:created>
  <dcterms:modified xsi:type="dcterms:W3CDTF">2015-04-02T11:23:00Z</dcterms:modified>
</cp:coreProperties>
</file>