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41" w:rsidRPr="009A2841" w:rsidRDefault="009A2841" w:rsidP="009A28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A2841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473821" w:rsidRPr="009A2841" w:rsidRDefault="009A2841" w:rsidP="009A28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A2841">
        <w:rPr>
          <w:rFonts w:ascii="Times New Roman" w:hAnsi="Times New Roman"/>
          <w:sz w:val="28"/>
          <w:szCs w:val="28"/>
        </w:rPr>
        <w:t>детско-юношеский центр «Бутурлинец»</w:t>
      </w:r>
    </w:p>
    <w:p w:rsidR="00CA2956" w:rsidRDefault="00CA2956" w:rsidP="00CA295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A2956" w:rsidRPr="009A2841" w:rsidRDefault="00CA2956" w:rsidP="00CA2956">
      <w:pPr>
        <w:spacing w:after="0" w:line="360" w:lineRule="auto"/>
        <w:rPr>
          <w:rFonts w:ascii="Times New Roman" w:hAnsi="Times New Roman"/>
        </w:rPr>
      </w:pPr>
      <w:r w:rsidRPr="009A2841">
        <w:rPr>
          <w:rFonts w:ascii="Times New Roman" w:hAnsi="Times New Roman"/>
        </w:rPr>
        <w:t xml:space="preserve">СОГЛАСОВАНО </w:t>
      </w:r>
      <w:r w:rsidR="009A2841">
        <w:rPr>
          <w:rFonts w:ascii="Times New Roman" w:hAnsi="Times New Roman"/>
        </w:rPr>
        <w:t xml:space="preserve">                                                              УТВЕРЖДЕНО</w:t>
      </w:r>
    </w:p>
    <w:p w:rsidR="00CA2956" w:rsidRPr="009A2841" w:rsidRDefault="009A2841" w:rsidP="00CA2956">
      <w:pPr>
        <w:spacing w:after="0" w:line="360" w:lineRule="auto"/>
        <w:rPr>
          <w:rFonts w:ascii="Times New Roman" w:hAnsi="Times New Roman"/>
        </w:rPr>
      </w:pPr>
      <w:r w:rsidRPr="009A2841">
        <w:rPr>
          <w:rFonts w:ascii="Times New Roman" w:hAnsi="Times New Roman"/>
        </w:rPr>
        <w:t>Протокол заседания Управляющего совета</w:t>
      </w:r>
      <w:r>
        <w:rPr>
          <w:rFonts w:ascii="Times New Roman" w:hAnsi="Times New Roman"/>
        </w:rPr>
        <w:t xml:space="preserve">                    Приказом МБУ ДО ДЮЦ «Бутурлинец»</w:t>
      </w:r>
    </w:p>
    <w:p w:rsidR="00CA2956" w:rsidRPr="009A2841" w:rsidRDefault="009A2841" w:rsidP="00CA2956">
      <w:pPr>
        <w:spacing w:after="0" w:line="360" w:lineRule="auto"/>
        <w:rPr>
          <w:rFonts w:ascii="Times New Roman" w:hAnsi="Times New Roman"/>
        </w:rPr>
      </w:pPr>
      <w:r w:rsidRPr="009A2841">
        <w:rPr>
          <w:rFonts w:ascii="Times New Roman" w:hAnsi="Times New Roman"/>
        </w:rPr>
        <w:t>от «19 »_</w:t>
      </w:r>
      <w:r w:rsidRPr="009A2841">
        <w:rPr>
          <w:rFonts w:ascii="Times New Roman" w:hAnsi="Times New Roman"/>
          <w:u w:val="single"/>
        </w:rPr>
        <w:t>февраля</w:t>
      </w:r>
      <w:r w:rsidRPr="009A2841">
        <w:rPr>
          <w:rFonts w:ascii="Times New Roman" w:hAnsi="Times New Roman"/>
        </w:rPr>
        <w:t>_ 2018 г. № _</w:t>
      </w:r>
      <w:r w:rsidRPr="009A2841">
        <w:rPr>
          <w:rFonts w:ascii="Times New Roman" w:hAnsi="Times New Roman"/>
          <w:u w:val="single"/>
        </w:rPr>
        <w:t>1</w:t>
      </w:r>
      <w:r w:rsidR="00CA2956" w:rsidRPr="009A2841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                                     от «22» </w:t>
      </w:r>
      <w:r w:rsidRPr="009A2841">
        <w:rPr>
          <w:rFonts w:ascii="Times New Roman" w:hAnsi="Times New Roman"/>
          <w:u w:val="single"/>
        </w:rPr>
        <w:t xml:space="preserve">февраля </w:t>
      </w:r>
      <w:r>
        <w:rPr>
          <w:rFonts w:ascii="Times New Roman" w:hAnsi="Times New Roman"/>
        </w:rPr>
        <w:t xml:space="preserve">2018 г № </w:t>
      </w:r>
      <w:r w:rsidRPr="009A2841">
        <w:rPr>
          <w:rFonts w:ascii="Times New Roman" w:hAnsi="Times New Roman"/>
          <w:u w:val="single"/>
        </w:rPr>
        <w:t>34 - ОД</w:t>
      </w:r>
    </w:p>
    <w:p w:rsidR="00E12DBF" w:rsidRPr="009A2841" w:rsidRDefault="009A2841" w:rsidP="009A2841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</w:rPr>
        <w:br/>
      </w:r>
      <w:r w:rsidRPr="009A284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="00E12DBF" w:rsidRPr="009A2841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E12DBF" w:rsidRPr="009A2841" w:rsidRDefault="00E12DBF" w:rsidP="00CD1D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A2841">
        <w:rPr>
          <w:rFonts w:ascii="Times New Roman" w:hAnsi="Times New Roman"/>
          <w:b/>
          <w:sz w:val="28"/>
          <w:szCs w:val="28"/>
          <w:lang w:eastAsia="ru-RU"/>
        </w:rPr>
        <w:t>о комиссии по вопросам регламентации доступа к информации в интернете</w:t>
      </w:r>
    </w:p>
    <w:p w:rsidR="00E12DBF" w:rsidRPr="009A2841" w:rsidRDefault="00E12DBF" w:rsidP="00CD1D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12DBF" w:rsidRPr="009A2841" w:rsidRDefault="00E12DBF" w:rsidP="00CD1D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A2841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E12DBF" w:rsidRPr="009A2841" w:rsidRDefault="00E12DBF" w:rsidP="00CD1D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2841">
        <w:rPr>
          <w:rFonts w:ascii="Times New Roman" w:hAnsi="Times New Roman"/>
          <w:sz w:val="28"/>
          <w:szCs w:val="28"/>
          <w:lang w:eastAsia="ru-RU"/>
        </w:rPr>
        <w:t xml:space="preserve">1.1. Комиссия по вопросам регламентации доступа к информации в интернете (далее – комиссия) </w:t>
      </w:r>
      <w:r w:rsidR="00A529CD" w:rsidRPr="009A2841">
        <w:rPr>
          <w:rFonts w:ascii="Times New Roman" w:hAnsi="Times New Roman"/>
          <w:sz w:val="28"/>
          <w:szCs w:val="28"/>
          <w:lang w:eastAsia="ru-RU"/>
        </w:rPr>
        <w:t xml:space="preserve">создается </w:t>
      </w:r>
      <w:r w:rsidR="00EA0255" w:rsidRPr="009A284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A2841">
        <w:rPr>
          <w:rFonts w:ascii="Times New Roman" w:hAnsi="Times New Roman"/>
          <w:sz w:val="28"/>
          <w:szCs w:val="28"/>
          <w:lang w:eastAsia="ru-RU"/>
        </w:rPr>
        <w:t xml:space="preserve">Муниципальном бюджетном учреждении дополнительного образования детско-юношеском центре «Бутурлинец» </w:t>
      </w:r>
      <w:r w:rsidR="009A2841">
        <w:rPr>
          <w:rFonts w:ascii="Times New Roman" w:hAnsi="Times New Roman"/>
          <w:sz w:val="28"/>
          <w:szCs w:val="28"/>
        </w:rPr>
        <w:t>(далее – ДЮЦ</w:t>
      </w:r>
      <w:r w:rsidR="00EA0255" w:rsidRPr="009A2841">
        <w:rPr>
          <w:rFonts w:ascii="Times New Roman" w:hAnsi="Times New Roman"/>
          <w:sz w:val="28"/>
          <w:szCs w:val="28"/>
        </w:rPr>
        <w:t xml:space="preserve">) </w:t>
      </w:r>
      <w:r w:rsidR="00A529CD" w:rsidRPr="009A2841">
        <w:rPr>
          <w:rFonts w:ascii="Times New Roman" w:hAnsi="Times New Roman"/>
          <w:sz w:val="28"/>
          <w:szCs w:val="28"/>
          <w:lang w:eastAsia="ru-RU"/>
        </w:rPr>
        <w:t>с целью исключения доступа учащихся к интернет-ресурсам, содержащим информацию, не совместимую с задачами образования и воспитания</w:t>
      </w:r>
      <w:r w:rsidR="00EA0255" w:rsidRPr="009A2841">
        <w:rPr>
          <w:rFonts w:ascii="Times New Roman" w:hAnsi="Times New Roman"/>
          <w:sz w:val="28"/>
          <w:szCs w:val="28"/>
          <w:lang w:eastAsia="ru-RU"/>
        </w:rPr>
        <w:t>.</w:t>
      </w:r>
    </w:p>
    <w:p w:rsidR="00A529CD" w:rsidRPr="009A2841" w:rsidRDefault="00E12DBF" w:rsidP="00CD1D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41">
        <w:rPr>
          <w:rFonts w:ascii="Times New Roman" w:hAnsi="Times New Roman"/>
          <w:sz w:val="28"/>
          <w:szCs w:val="28"/>
          <w:lang w:eastAsia="ru-RU"/>
        </w:rPr>
        <w:t xml:space="preserve">1.2. В своей деятельности комиссия руководствуется требованиями законодательства по вопросам </w:t>
      </w:r>
      <w:r w:rsidRPr="009A2841">
        <w:rPr>
          <w:rFonts w:ascii="Times New Roman" w:hAnsi="Times New Roman"/>
          <w:sz w:val="28"/>
          <w:szCs w:val="28"/>
        </w:rPr>
        <w:t xml:space="preserve">обеспечения доступа к информации, распространяемой в </w:t>
      </w:r>
      <w:r w:rsidR="00A529CD" w:rsidRPr="009A2841">
        <w:rPr>
          <w:rFonts w:ascii="Times New Roman" w:hAnsi="Times New Roman"/>
          <w:sz w:val="28"/>
          <w:szCs w:val="28"/>
        </w:rPr>
        <w:t>и</w:t>
      </w:r>
      <w:r w:rsidRPr="009A2841">
        <w:rPr>
          <w:rFonts w:ascii="Times New Roman" w:hAnsi="Times New Roman"/>
          <w:sz w:val="28"/>
          <w:szCs w:val="28"/>
        </w:rPr>
        <w:t>нтернет</w:t>
      </w:r>
      <w:r w:rsidR="00A529CD" w:rsidRPr="009A2841">
        <w:rPr>
          <w:rFonts w:ascii="Times New Roman" w:hAnsi="Times New Roman"/>
          <w:sz w:val="28"/>
          <w:szCs w:val="28"/>
        </w:rPr>
        <w:t>е</w:t>
      </w:r>
      <w:r w:rsidR="00813261">
        <w:rPr>
          <w:rFonts w:ascii="Times New Roman" w:hAnsi="Times New Roman"/>
          <w:sz w:val="28"/>
          <w:szCs w:val="28"/>
        </w:rPr>
        <w:t>,</w:t>
      </w:r>
      <w:r w:rsidRPr="009A2841">
        <w:rPr>
          <w:rFonts w:ascii="Times New Roman" w:hAnsi="Times New Roman"/>
          <w:sz w:val="28"/>
          <w:szCs w:val="28"/>
        </w:rPr>
        <w:t xml:space="preserve"> </w:t>
      </w:r>
      <w:r w:rsidRPr="009A2841">
        <w:rPr>
          <w:rFonts w:ascii="Times New Roman" w:hAnsi="Times New Roman"/>
          <w:sz w:val="28"/>
          <w:szCs w:val="28"/>
          <w:lang w:eastAsia="ru-RU"/>
        </w:rPr>
        <w:t xml:space="preserve">и локальными актами </w:t>
      </w:r>
      <w:r w:rsidR="00813261">
        <w:rPr>
          <w:rFonts w:ascii="Times New Roman" w:hAnsi="Times New Roman"/>
          <w:sz w:val="28"/>
          <w:szCs w:val="28"/>
          <w:lang w:eastAsia="ru-RU"/>
        </w:rPr>
        <w:t>ДЮЦ</w:t>
      </w:r>
      <w:r w:rsidR="00A529CD" w:rsidRPr="009A2841">
        <w:rPr>
          <w:rFonts w:ascii="Times New Roman" w:hAnsi="Times New Roman"/>
          <w:sz w:val="28"/>
          <w:szCs w:val="28"/>
          <w:lang w:eastAsia="ru-RU"/>
        </w:rPr>
        <w:t>.</w:t>
      </w:r>
    </w:p>
    <w:p w:rsidR="003036B9" w:rsidRPr="009A2841" w:rsidRDefault="003036B9" w:rsidP="004805AD">
      <w:pPr>
        <w:pStyle w:val="a9"/>
        <w:tabs>
          <w:tab w:val="left" w:pos="1134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A2841">
        <w:rPr>
          <w:b/>
          <w:sz w:val="28"/>
          <w:szCs w:val="28"/>
        </w:rPr>
        <w:t>2. Состав комиссии</w:t>
      </w:r>
    </w:p>
    <w:p w:rsidR="003036B9" w:rsidRPr="009A2841" w:rsidRDefault="003036B9" w:rsidP="003036B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41">
        <w:rPr>
          <w:rFonts w:ascii="Times New Roman" w:hAnsi="Times New Roman"/>
          <w:sz w:val="28"/>
          <w:szCs w:val="28"/>
          <w:lang w:eastAsia="ru-RU"/>
        </w:rPr>
        <w:t>2.1. В состав комиссии входят:</w:t>
      </w:r>
    </w:p>
    <w:p w:rsidR="003036B9" w:rsidRPr="009A2841" w:rsidRDefault="003036B9" w:rsidP="003036B9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41">
        <w:rPr>
          <w:rFonts w:ascii="Times New Roman" w:hAnsi="Times New Roman"/>
          <w:sz w:val="28"/>
          <w:szCs w:val="28"/>
          <w:lang w:eastAsia="ru-RU"/>
        </w:rPr>
        <w:t>педагогические работники;</w:t>
      </w:r>
    </w:p>
    <w:p w:rsidR="003036B9" w:rsidRPr="009A2841" w:rsidRDefault="003036B9" w:rsidP="003036B9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41">
        <w:rPr>
          <w:rFonts w:ascii="Times New Roman" w:hAnsi="Times New Roman"/>
          <w:sz w:val="28"/>
          <w:szCs w:val="28"/>
          <w:lang w:eastAsia="ru-RU"/>
        </w:rPr>
        <w:t>совершеннолетние учащиеся;</w:t>
      </w:r>
    </w:p>
    <w:p w:rsidR="003036B9" w:rsidRPr="009A2841" w:rsidRDefault="003036B9" w:rsidP="003036B9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41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несовершеннолетних учащихся.</w:t>
      </w:r>
    </w:p>
    <w:p w:rsidR="003036B9" w:rsidRPr="009A2841" w:rsidRDefault="003036B9" w:rsidP="003036B9">
      <w:pPr>
        <w:pStyle w:val="a9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2841">
        <w:rPr>
          <w:sz w:val="28"/>
          <w:szCs w:val="28"/>
        </w:rPr>
        <w:t>2.2. В работе комиссии могут участвовать представители:</w:t>
      </w:r>
    </w:p>
    <w:p w:rsidR="003036B9" w:rsidRPr="009A2841" w:rsidRDefault="003036B9" w:rsidP="003036B9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41">
        <w:rPr>
          <w:rFonts w:ascii="Times New Roman" w:hAnsi="Times New Roman"/>
          <w:sz w:val="28"/>
          <w:szCs w:val="28"/>
          <w:lang w:eastAsia="ru-RU"/>
        </w:rPr>
        <w:t>коллегиальных органов управления;</w:t>
      </w:r>
    </w:p>
    <w:p w:rsidR="003036B9" w:rsidRPr="009A2841" w:rsidRDefault="003036B9" w:rsidP="003036B9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41">
        <w:rPr>
          <w:rFonts w:ascii="Times New Roman" w:hAnsi="Times New Roman"/>
          <w:sz w:val="28"/>
          <w:szCs w:val="28"/>
          <w:lang w:eastAsia="ru-RU"/>
        </w:rPr>
        <w:t>других образовательных организаций, в том числе вовлеченных в сетевое взаимодействие;</w:t>
      </w:r>
    </w:p>
    <w:p w:rsidR="003036B9" w:rsidRPr="009A2841" w:rsidRDefault="003036B9" w:rsidP="003036B9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41">
        <w:rPr>
          <w:rFonts w:ascii="Times New Roman" w:hAnsi="Times New Roman"/>
          <w:sz w:val="28"/>
          <w:szCs w:val="28"/>
          <w:lang w:eastAsia="ru-RU"/>
        </w:rPr>
        <w:lastRenderedPageBreak/>
        <w:t>лица, имеющие специальные знания либо опыт работы в соответствующих областях.</w:t>
      </w:r>
    </w:p>
    <w:p w:rsidR="003036B9" w:rsidRPr="009A2841" w:rsidRDefault="003036B9" w:rsidP="00813261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2841">
        <w:rPr>
          <w:sz w:val="28"/>
          <w:szCs w:val="28"/>
        </w:rPr>
        <w:t>2.3. Состав комиссии утверж</w:t>
      </w:r>
      <w:r w:rsidR="00813261">
        <w:rPr>
          <w:sz w:val="28"/>
          <w:szCs w:val="28"/>
        </w:rPr>
        <w:t>дается приказом директора ДЮЦ</w:t>
      </w:r>
      <w:r w:rsidR="0057104D" w:rsidRPr="009A2841">
        <w:rPr>
          <w:sz w:val="28"/>
          <w:szCs w:val="28"/>
        </w:rPr>
        <w:t>.</w:t>
      </w:r>
    </w:p>
    <w:p w:rsidR="00E12DBF" w:rsidRPr="009A2841" w:rsidRDefault="003036B9" w:rsidP="004805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A2841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12DBF" w:rsidRPr="009A2841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CD1DF4" w:rsidRPr="009A2841">
        <w:rPr>
          <w:rFonts w:ascii="Times New Roman" w:hAnsi="Times New Roman"/>
          <w:b/>
          <w:sz w:val="28"/>
          <w:szCs w:val="28"/>
          <w:lang w:eastAsia="ru-RU"/>
        </w:rPr>
        <w:t>Функции</w:t>
      </w:r>
      <w:r w:rsidR="00E12DBF" w:rsidRPr="009A2841">
        <w:rPr>
          <w:rFonts w:ascii="Times New Roman" w:hAnsi="Times New Roman"/>
          <w:b/>
          <w:sz w:val="28"/>
          <w:szCs w:val="28"/>
          <w:lang w:eastAsia="ru-RU"/>
        </w:rPr>
        <w:t xml:space="preserve"> комиссии</w:t>
      </w:r>
    </w:p>
    <w:p w:rsidR="00E12DBF" w:rsidRPr="009A2841" w:rsidRDefault="003036B9" w:rsidP="00CD1D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41">
        <w:rPr>
          <w:rFonts w:ascii="Times New Roman" w:hAnsi="Times New Roman"/>
          <w:sz w:val="28"/>
          <w:szCs w:val="28"/>
          <w:lang w:eastAsia="ru-RU"/>
        </w:rPr>
        <w:t>3</w:t>
      </w:r>
      <w:r w:rsidR="00E12DBF" w:rsidRPr="009A2841">
        <w:rPr>
          <w:rFonts w:ascii="Times New Roman" w:hAnsi="Times New Roman"/>
          <w:sz w:val="28"/>
          <w:szCs w:val="28"/>
          <w:lang w:eastAsia="ru-RU"/>
        </w:rPr>
        <w:t xml:space="preserve">.1. Комиссия </w:t>
      </w:r>
      <w:r w:rsidR="00EA0255" w:rsidRPr="009A2841">
        <w:rPr>
          <w:rFonts w:ascii="Times New Roman" w:hAnsi="Times New Roman"/>
          <w:sz w:val="28"/>
          <w:szCs w:val="28"/>
          <w:lang w:eastAsia="ru-RU"/>
        </w:rPr>
        <w:t>выполняет</w:t>
      </w:r>
      <w:r w:rsidR="00E12DBF" w:rsidRPr="009A2841">
        <w:rPr>
          <w:rFonts w:ascii="Times New Roman" w:hAnsi="Times New Roman"/>
          <w:sz w:val="28"/>
          <w:szCs w:val="28"/>
          <w:lang w:eastAsia="ru-RU"/>
        </w:rPr>
        <w:t xml:space="preserve"> следующие функции:</w:t>
      </w:r>
    </w:p>
    <w:p w:rsidR="00A529CD" w:rsidRPr="009A2841" w:rsidRDefault="00A529CD" w:rsidP="00CD1DF4">
      <w:pPr>
        <w:pStyle w:val="a9"/>
        <w:numPr>
          <w:ilvl w:val="0"/>
          <w:numId w:val="25"/>
        </w:numPr>
        <w:tabs>
          <w:tab w:val="left" w:pos="567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A2841">
        <w:rPr>
          <w:sz w:val="28"/>
          <w:szCs w:val="28"/>
        </w:rPr>
        <w:t xml:space="preserve">определяет </w:t>
      </w:r>
      <w:r w:rsidR="00EA0255" w:rsidRPr="009A2841">
        <w:rPr>
          <w:sz w:val="28"/>
          <w:szCs w:val="28"/>
        </w:rPr>
        <w:t>содержание</w:t>
      </w:r>
      <w:r w:rsidRPr="009A2841">
        <w:rPr>
          <w:sz w:val="28"/>
          <w:szCs w:val="28"/>
        </w:rPr>
        <w:t xml:space="preserve"> и объем информации, публикуемой на интернет-ресурсах </w:t>
      </w:r>
      <w:r w:rsidR="00813261">
        <w:rPr>
          <w:sz w:val="28"/>
          <w:szCs w:val="28"/>
        </w:rPr>
        <w:t>ДЮЦ</w:t>
      </w:r>
      <w:r w:rsidRPr="009A2841">
        <w:rPr>
          <w:sz w:val="28"/>
          <w:szCs w:val="28"/>
        </w:rPr>
        <w:t>;</w:t>
      </w:r>
    </w:p>
    <w:p w:rsidR="00E12DBF" w:rsidRPr="009A2841" w:rsidRDefault="00E12DBF" w:rsidP="00CD1DF4">
      <w:pPr>
        <w:pStyle w:val="a9"/>
        <w:numPr>
          <w:ilvl w:val="0"/>
          <w:numId w:val="25"/>
        </w:numPr>
        <w:tabs>
          <w:tab w:val="left" w:pos="567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A2841">
        <w:rPr>
          <w:sz w:val="28"/>
          <w:szCs w:val="28"/>
        </w:rPr>
        <w:t xml:space="preserve">принимает решения о разрешении/блокировании доступа к определенным </w:t>
      </w:r>
      <w:r w:rsidR="0025515D" w:rsidRPr="009A2841">
        <w:rPr>
          <w:sz w:val="28"/>
          <w:szCs w:val="28"/>
        </w:rPr>
        <w:t>интернет-</w:t>
      </w:r>
      <w:r w:rsidRPr="009A2841">
        <w:rPr>
          <w:sz w:val="28"/>
          <w:szCs w:val="28"/>
        </w:rPr>
        <w:t xml:space="preserve">ресурсам </w:t>
      </w:r>
      <w:r w:rsidR="00DB4224" w:rsidRPr="009A2841">
        <w:rPr>
          <w:sz w:val="28"/>
          <w:szCs w:val="28"/>
        </w:rPr>
        <w:t xml:space="preserve">и/или </w:t>
      </w:r>
      <w:r w:rsidRPr="009A2841">
        <w:rPr>
          <w:sz w:val="28"/>
          <w:szCs w:val="28"/>
        </w:rPr>
        <w:t xml:space="preserve">категориям </w:t>
      </w:r>
      <w:r w:rsidR="00A529CD" w:rsidRPr="009A2841">
        <w:rPr>
          <w:sz w:val="28"/>
          <w:szCs w:val="28"/>
        </w:rPr>
        <w:t>интернет-</w:t>
      </w:r>
      <w:r w:rsidRPr="009A2841">
        <w:rPr>
          <w:sz w:val="28"/>
          <w:szCs w:val="28"/>
        </w:rPr>
        <w:t>ресурсов, содержащим информацию, не совместимую с</w:t>
      </w:r>
      <w:r w:rsidR="00EA0255" w:rsidRPr="009A2841">
        <w:rPr>
          <w:sz w:val="28"/>
          <w:szCs w:val="28"/>
        </w:rPr>
        <w:t xml:space="preserve"> задачами обучения и воспитания</w:t>
      </w:r>
      <w:r w:rsidRPr="009A2841">
        <w:rPr>
          <w:sz w:val="28"/>
          <w:szCs w:val="28"/>
        </w:rPr>
        <w:t>;</w:t>
      </w:r>
    </w:p>
    <w:p w:rsidR="00E12DBF" w:rsidRPr="009A2841" w:rsidRDefault="00E12DBF" w:rsidP="00CD1DF4">
      <w:pPr>
        <w:pStyle w:val="a9"/>
        <w:numPr>
          <w:ilvl w:val="0"/>
          <w:numId w:val="25"/>
        </w:numPr>
        <w:tabs>
          <w:tab w:val="left" w:pos="567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A2841">
        <w:rPr>
          <w:sz w:val="28"/>
          <w:szCs w:val="28"/>
        </w:rPr>
        <w:t xml:space="preserve">представляет </w:t>
      </w:r>
      <w:r w:rsidR="00A529CD" w:rsidRPr="009A2841">
        <w:rPr>
          <w:sz w:val="28"/>
          <w:szCs w:val="28"/>
        </w:rPr>
        <w:t>директору</w:t>
      </w:r>
      <w:r w:rsidRPr="009A2841">
        <w:rPr>
          <w:sz w:val="28"/>
          <w:szCs w:val="28"/>
        </w:rPr>
        <w:t xml:space="preserve"> </w:t>
      </w:r>
      <w:r w:rsidR="00813261">
        <w:rPr>
          <w:sz w:val="28"/>
          <w:szCs w:val="28"/>
        </w:rPr>
        <w:t>ДЮЦ</w:t>
      </w:r>
      <w:r w:rsidRPr="009A2841">
        <w:rPr>
          <w:sz w:val="28"/>
          <w:szCs w:val="28"/>
        </w:rPr>
        <w:t xml:space="preserve"> рекомендации о назначении и освобождении от </w:t>
      </w:r>
      <w:r w:rsidR="00CD1DF4" w:rsidRPr="009A2841">
        <w:rPr>
          <w:sz w:val="28"/>
          <w:szCs w:val="28"/>
        </w:rPr>
        <w:t xml:space="preserve">обязанностей </w:t>
      </w:r>
      <w:r w:rsidRPr="009A2841">
        <w:rPr>
          <w:sz w:val="28"/>
          <w:szCs w:val="28"/>
        </w:rPr>
        <w:t>лиц, ответственных за работ</w:t>
      </w:r>
      <w:r w:rsidR="00CD1DF4" w:rsidRPr="009A2841">
        <w:rPr>
          <w:sz w:val="28"/>
          <w:szCs w:val="28"/>
        </w:rPr>
        <w:t>у</w:t>
      </w:r>
      <w:r w:rsidRPr="009A2841">
        <w:rPr>
          <w:sz w:val="28"/>
          <w:szCs w:val="28"/>
        </w:rPr>
        <w:t xml:space="preserve"> учащихся в </w:t>
      </w:r>
      <w:r w:rsidR="00A529CD" w:rsidRPr="009A2841">
        <w:rPr>
          <w:sz w:val="28"/>
          <w:szCs w:val="28"/>
        </w:rPr>
        <w:t>и</w:t>
      </w:r>
      <w:r w:rsidRPr="009A2841">
        <w:rPr>
          <w:sz w:val="28"/>
          <w:szCs w:val="28"/>
        </w:rPr>
        <w:t>нтернет</w:t>
      </w:r>
      <w:r w:rsidR="00A529CD" w:rsidRPr="009A2841">
        <w:rPr>
          <w:sz w:val="28"/>
          <w:szCs w:val="28"/>
        </w:rPr>
        <w:t>е</w:t>
      </w:r>
      <w:r w:rsidRPr="009A2841">
        <w:rPr>
          <w:sz w:val="28"/>
          <w:szCs w:val="28"/>
        </w:rPr>
        <w:t>;</w:t>
      </w:r>
    </w:p>
    <w:p w:rsidR="00E12DBF" w:rsidRPr="009A2841" w:rsidRDefault="0057104D" w:rsidP="00CD1DF4">
      <w:pPr>
        <w:pStyle w:val="a9"/>
        <w:numPr>
          <w:ilvl w:val="0"/>
          <w:numId w:val="25"/>
        </w:numPr>
        <w:tabs>
          <w:tab w:val="left" w:pos="567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A2841">
        <w:rPr>
          <w:sz w:val="28"/>
          <w:szCs w:val="28"/>
        </w:rPr>
        <w:t xml:space="preserve">принимает решения об установлении </w:t>
      </w:r>
      <w:r w:rsidR="00E12DBF" w:rsidRPr="009A2841">
        <w:rPr>
          <w:sz w:val="28"/>
          <w:szCs w:val="28"/>
        </w:rPr>
        <w:t xml:space="preserve">запрета на </w:t>
      </w:r>
      <w:r w:rsidRPr="009A2841">
        <w:rPr>
          <w:sz w:val="28"/>
          <w:szCs w:val="28"/>
        </w:rPr>
        <w:t>работу</w:t>
      </w:r>
      <w:r w:rsidR="00E12DBF" w:rsidRPr="009A2841">
        <w:rPr>
          <w:sz w:val="28"/>
          <w:szCs w:val="28"/>
        </w:rPr>
        <w:t xml:space="preserve"> в </w:t>
      </w:r>
      <w:r w:rsidR="001E67E3" w:rsidRPr="009A2841">
        <w:rPr>
          <w:sz w:val="28"/>
          <w:szCs w:val="28"/>
        </w:rPr>
        <w:t>и</w:t>
      </w:r>
      <w:r w:rsidR="00E12DBF" w:rsidRPr="009A2841">
        <w:rPr>
          <w:sz w:val="28"/>
          <w:szCs w:val="28"/>
        </w:rPr>
        <w:t>нтернет</w:t>
      </w:r>
      <w:r w:rsidR="001E67E3" w:rsidRPr="009A2841">
        <w:rPr>
          <w:sz w:val="28"/>
          <w:szCs w:val="28"/>
        </w:rPr>
        <w:t>е</w:t>
      </w:r>
      <w:r w:rsidR="00E12DBF" w:rsidRPr="009A2841">
        <w:rPr>
          <w:sz w:val="28"/>
          <w:szCs w:val="28"/>
        </w:rPr>
        <w:t xml:space="preserve"> </w:t>
      </w:r>
      <w:r w:rsidRPr="009A2841">
        <w:rPr>
          <w:sz w:val="28"/>
          <w:szCs w:val="28"/>
        </w:rPr>
        <w:t xml:space="preserve">для определенных пользователей </w:t>
      </w:r>
      <w:r w:rsidR="00E12DBF" w:rsidRPr="009A2841">
        <w:rPr>
          <w:sz w:val="28"/>
          <w:szCs w:val="28"/>
        </w:rPr>
        <w:t>и снятие такого запрета.</w:t>
      </w:r>
    </w:p>
    <w:p w:rsidR="00CD1DF4" w:rsidRPr="009A2841" w:rsidRDefault="003036B9" w:rsidP="00813261">
      <w:pPr>
        <w:pStyle w:val="a9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2841">
        <w:rPr>
          <w:sz w:val="28"/>
          <w:szCs w:val="28"/>
        </w:rPr>
        <w:t>3</w:t>
      </w:r>
      <w:r w:rsidR="00E12DBF" w:rsidRPr="009A2841">
        <w:rPr>
          <w:sz w:val="28"/>
          <w:szCs w:val="28"/>
        </w:rPr>
        <w:t xml:space="preserve">.2. </w:t>
      </w:r>
      <w:r w:rsidR="00CD1DF4" w:rsidRPr="009A2841">
        <w:rPr>
          <w:sz w:val="28"/>
          <w:szCs w:val="28"/>
        </w:rPr>
        <w:t xml:space="preserve">Члены комиссии для выполнения </w:t>
      </w:r>
      <w:r w:rsidR="00E12DBF" w:rsidRPr="009A2841">
        <w:rPr>
          <w:sz w:val="28"/>
          <w:szCs w:val="28"/>
        </w:rPr>
        <w:t xml:space="preserve">возложенных на </w:t>
      </w:r>
      <w:r w:rsidR="00CD1DF4" w:rsidRPr="009A2841">
        <w:rPr>
          <w:sz w:val="28"/>
          <w:szCs w:val="28"/>
        </w:rPr>
        <w:t>них</w:t>
      </w:r>
      <w:r w:rsidR="00E12DBF" w:rsidRPr="009A2841">
        <w:rPr>
          <w:sz w:val="28"/>
          <w:szCs w:val="28"/>
        </w:rPr>
        <w:t xml:space="preserve"> функций вправе запрашивать у работников </w:t>
      </w:r>
      <w:r w:rsidR="00813261">
        <w:rPr>
          <w:sz w:val="28"/>
          <w:szCs w:val="28"/>
        </w:rPr>
        <w:t>ДЮЦ</w:t>
      </w:r>
      <w:r w:rsidR="00E12DBF" w:rsidRPr="009A2841">
        <w:rPr>
          <w:sz w:val="28"/>
          <w:szCs w:val="28"/>
        </w:rPr>
        <w:t xml:space="preserve"> сведения и материалы по вопросам, относящимся к ее компетенции.</w:t>
      </w:r>
    </w:p>
    <w:p w:rsidR="00E12DBF" w:rsidRPr="009A2841" w:rsidRDefault="00E12DBF" w:rsidP="004805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A2841"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="00CD1DF4" w:rsidRPr="009A2841">
        <w:rPr>
          <w:rFonts w:ascii="Times New Roman" w:hAnsi="Times New Roman"/>
          <w:b/>
          <w:sz w:val="28"/>
          <w:szCs w:val="28"/>
          <w:lang w:eastAsia="ru-RU"/>
        </w:rPr>
        <w:t xml:space="preserve">Порядок работы </w:t>
      </w:r>
      <w:r w:rsidR="003036B9" w:rsidRPr="009A2841">
        <w:rPr>
          <w:rFonts w:ascii="Times New Roman" w:hAnsi="Times New Roman"/>
          <w:b/>
          <w:sz w:val="28"/>
          <w:szCs w:val="28"/>
          <w:lang w:eastAsia="ru-RU"/>
        </w:rPr>
        <w:t>комиссии</w:t>
      </w:r>
    </w:p>
    <w:p w:rsidR="00027D6D" w:rsidRPr="009A2841" w:rsidRDefault="00E12DBF" w:rsidP="00027D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41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="00027D6D" w:rsidRPr="009A2841">
        <w:rPr>
          <w:rFonts w:ascii="Times New Roman" w:hAnsi="Times New Roman"/>
          <w:sz w:val="28"/>
          <w:szCs w:val="28"/>
          <w:lang w:eastAsia="ru-RU"/>
        </w:rPr>
        <w:t xml:space="preserve">В начале учебного года проводится первое заседание комиссии. </w:t>
      </w:r>
      <w:r w:rsidR="003036B9" w:rsidRPr="009A2841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027D6D" w:rsidRPr="009A2841">
        <w:rPr>
          <w:rFonts w:ascii="Times New Roman" w:hAnsi="Times New Roman"/>
          <w:sz w:val="28"/>
          <w:szCs w:val="28"/>
          <w:lang w:eastAsia="ru-RU"/>
        </w:rPr>
        <w:t xml:space="preserve">нем </w:t>
      </w:r>
      <w:r w:rsidR="00027D6D" w:rsidRPr="009A2841">
        <w:rPr>
          <w:rFonts w:ascii="Times New Roman" w:hAnsi="Times New Roman"/>
          <w:sz w:val="28"/>
          <w:szCs w:val="28"/>
        </w:rPr>
        <w:t xml:space="preserve">простым большинством голосов </w:t>
      </w:r>
      <w:r w:rsidR="00027D6D" w:rsidRPr="009A2841">
        <w:rPr>
          <w:rFonts w:ascii="Times New Roman" w:hAnsi="Times New Roman"/>
          <w:sz w:val="28"/>
          <w:szCs w:val="28"/>
          <w:lang w:eastAsia="ru-RU"/>
        </w:rPr>
        <w:t>избираются:</w:t>
      </w:r>
    </w:p>
    <w:p w:rsidR="00027D6D" w:rsidRPr="009A2841" w:rsidRDefault="00027D6D" w:rsidP="00027D6D">
      <w:pPr>
        <w:pStyle w:val="a9"/>
        <w:numPr>
          <w:ilvl w:val="0"/>
          <w:numId w:val="26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A2841">
        <w:rPr>
          <w:sz w:val="28"/>
          <w:szCs w:val="28"/>
        </w:rPr>
        <w:t>председатель;</w:t>
      </w:r>
    </w:p>
    <w:p w:rsidR="003036B9" w:rsidRPr="009A2841" w:rsidRDefault="00027D6D" w:rsidP="00027D6D">
      <w:pPr>
        <w:pStyle w:val="a9"/>
        <w:numPr>
          <w:ilvl w:val="0"/>
          <w:numId w:val="26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A2841">
        <w:rPr>
          <w:sz w:val="28"/>
          <w:szCs w:val="28"/>
        </w:rPr>
        <w:t>секретарь.</w:t>
      </w:r>
    </w:p>
    <w:p w:rsidR="00027D6D" w:rsidRPr="009A2841" w:rsidRDefault="00E12DBF" w:rsidP="00027D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2841">
        <w:rPr>
          <w:rFonts w:ascii="Times New Roman" w:hAnsi="Times New Roman"/>
          <w:sz w:val="28"/>
          <w:szCs w:val="28"/>
          <w:lang w:eastAsia="ru-RU"/>
        </w:rPr>
        <w:t>4.2. Заседания комиссии проводятся по мере необходимости и соз</w:t>
      </w:r>
      <w:r w:rsidR="00027D6D" w:rsidRPr="009A2841">
        <w:rPr>
          <w:rFonts w:ascii="Times New Roman" w:hAnsi="Times New Roman"/>
          <w:sz w:val="28"/>
          <w:szCs w:val="28"/>
          <w:lang w:eastAsia="ru-RU"/>
        </w:rPr>
        <w:t>ываются председателем комиссии.</w:t>
      </w:r>
    </w:p>
    <w:p w:rsidR="00027D6D" w:rsidRPr="009A2841" w:rsidRDefault="00027D6D" w:rsidP="00027D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41">
        <w:rPr>
          <w:rFonts w:ascii="Times New Roman" w:hAnsi="Times New Roman"/>
          <w:sz w:val="28"/>
          <w:szCs w:val="28"/>
          <w:lang w:eastAsia="ru-RU"/>
        </w:rPr>
        <w:t>4.3. Заседание комиссии считается правомочным, если на нем присутствует более половины ее членов. Передача права голоса одним членом комиссии другому запрещается.</w:t>
      </w:r>
    </w:p>
    <w:p w:rsidR="00027D6D" w:rsidRPr="009A2841" w:rsidRDefault="00027D6D" w:rsidP="00027D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41">
        <w:rPr>
          <w:rFonts w:ascii="Times New Roman" w:hAnsi="Times New Roman"/>
          <w:sz w:val="28"/>
          <w:szCs w:val="28"/>
          <w:lang w:eastAsia="ru-RU"/>
        </w:rPr>
        <w:t>Председатель комиссии:</w:t>
      </w:r>
    </w:p>
    <w:p w:rsidR="00027D6D" w:rsidRPr="009A2841" w:rsidRDefault="00E12DBF" w:rsidP="00027D6D">
      <w:pPr>
        <w:pStyle w:val="a9"/>
        <w:numPr>
          <w:ilvl w:val="0"/>
          <w:numId w:val="2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A2841">
        <w:rPr>
          <w:sz w:val="28"/>
          <w:szCs w:val="28"/>
        </w:rPr>
        <w:lastRenderedPageBreak/>
        <w:t>открывает и закрывает заседание</w:t>
      </w:r>
      <w:r w:rsidR="00027D6D" w:rsidRPr="009A2841">
        <w:rPr>
          <w:sz w:val="28"/>
          <w:szCs w:val="28"/>
        </w:rPr>
        <w:t>;</w:t>
      </w:r>
    </w:p>
    <w:p w:rsidR="00027D6D" w:rsidRPr="009A2841" w:rsidRDefault="00E12DBF" w:rsidP="00027D6D">
      <w:pPr>
        <w:pStyle w:val="a9"/>
        <w:numPr>
          <w:ilvl w:val="0"/>
          <w:numId w:val="2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A2841">
        <w:rPr>
          <w:sz w:val="28"/>
          <w:szCs w:val="28"/>
        </w:rPr>
        <w:t>предоставляет слово участникам</w:t>
      </w:r>
      <w:r w:rsidR="00C73344" w:rsidRPr="009A2841">
        <w:rPr>
          <w:sz w:val="28"/>
          <w:szCs w:val="28"/>
        </w:rPr>
        <w:t xml:space="preserve"> заседания</w:t>
      </w:r>
      <w:r w:rsidR="00027D6D" w:rsidRPr="009A2841">
        <w:rPr>
          <w:sz w:val="28"/>
          <w:szCs w:val="28"/>
        </w:rPr>
        <w:t>;</w:t>
      </w:r>
    </w:p>
    <w:p w:rsidR="00027D6D" w:rsidRPr="009A2841" w:rsidRDefault="00E12DBF" w:rsidP="00027D6D">
      <w:pPr>
        <w:pStyle w:val="a9"/>
        <w:numPr>
          <w:ilvl w:val="0"/>
          <w:numId w:val="2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A2841">
        <w:rPr>
          <w:sz w:val="28"/>
          <w:szCs w:val="28"/>
        </w:rPr>
        <w:t xml:space="preserve">выносит </w:t>
      </w:r>
      <w:r w:rsidR="00027D6D" w:rsidRPr="009A2841">
        <w:rPr>
          <w:sz w:val="28"/>
          <w:szCs w:val="28"/>
        </w:rPr>
        <w:t>на голосование вопросы повестки;</w:t>
      </w:r>
    </w:p>
    <w:p w:rsidR="00E12DBF" w:rsidRPr="009A2841" w:rsidRDefault="00E12DBF" w:rsidP="00027D6D">
      <w:pPr>
        <w:pStyle w:val="a9"/>
        <w:numPr>
          <w:ilvl w:val="0"/>
          <w:numId w:val="2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A2841">
        <w:rPr>
          <w:sz w:val="28"/>
          <w:szCs w:val="28"/>
        </w:rPr>
        <w:t>подписывает протокол.</w:t>
      </w:r>
    </w:p>
    <w:p w:rsidR="00027D6D" w:rsidRPr="009A2841" w:rsidRDefault="00E12DBF" w:rsidP="00C7334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41">
        <w:rPr>
          <w:rFonts w:ascii="Times New Roman" w:hAnsi="Times New Roman"/>
          <w:sz w:val="28"/>
          <w:szCs w:val="28"/>
          <w:lang w:eastAsia="ru-RU"/>
        </w:rPr>
        <w:t xml:space="preserve">Секретарь </w:t>
      </w:r>
      <w:r w:rsidR="00027D6D" w:rsidRPr="009A2841">
        <w:rPr>
          <w:rFonts w:ascii="Times New Roman" w:hAnsi="Times New Roman"/>
          <w:sz w:val="28"/>
          <w:szCs w:val="28"/>
          <w:lang w:eastAsia="ru-RU"/>
        </w:rPr>
        <w:t>комиссии:</w:t>
      </w:r>
    </w:p>
    <w:p w:rsidR="00C73344" w:rsidRPr="009A2841" w:rsidRDefault="00E12DBF" w:rsidP="00C73344">
      <w:pPr>
        <w:pStyle w:val="a9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2841">
        <w:rPr>
          <w:sz w:val="28"/>
          <w:szCs w:val="28"/>
        </w:rPr>
        <w:t>обеспечивает членов комиссии и всех заинтересованных лиц материалами по повестке</w:t>
      </w:r>
      <w:r w:rsidR="00C73344" w:rsidRPr="009A2841">
        <w:rPr>
          <w:sz w:val="28"/>
          <w:szCs w:val="28"/>
        </w:rPr>
        <w:t>;</w:t>
      </w:r>
    </w:p>
    <w:p w:rsidR="00C73344" w:rsidRPr="009A2841" w:rsidRDefault="00E12DBF" w:rsidP="00C73344">
      <w:pPr>
        <w:pStyle w:val="a9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2841">
        <w:rPr>
          <w:sz w:val="28"/>
          <w:szCs w:val="28"/>
        </w:rPr>
        <w:t xml:space="preserve">ведет </w:t>
      </w:r>
      <w:r w:rsidR="0025515D" w:rsidRPr="009A2841">
        <w:rPr>
          <w:sz w:val="28"/>
          <w:szCs w:val="28"/>
        </w:rPr>
        <w:t xml:space="preserve">и подписывает </w:t>
      </w:r>
      <w:r w:rsidRPr="009A2841">
        <w:rPr>
          <w:sz w:val="28"/>
          <w:szCs w:val="28"/>
        </w:rPr>
        <w:t>протокол</w:t>
      </w:r>
      <w:r w:rsidR="00C73344" w:rsidRPr="009A2841">
        <w:rPr>
          <w:sz w:val="28"/>
          <w:szCs w:val="28"/>
        </w:rPr>
        <w:t>;</w:t>
      </w:r>
    </w:p>
    <w:p w:rsidR="00E12DBF" w:rsidRPr="009A2841" w:rsidRDefault="00E12DBF" w:rsidP="00C73344">
      <w:pPr>
        <w:pStyle w:val="a9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2841">
        <w:rPr>
          <w:sz w:val="28"/>
          <w:szCs w:val="28"/>
        </w:rPr>
        <w:t xml:space="preserve">обеспечивает передачу оформленных протоколов на хранение в соответствии с установленными в </w:t>
      </w:r>
      <w:r w:rsidR="00C73344" w:rsidRPr="009A2841">
        <w:rPr>
          <w:sz w:val="28"/>
          <w:szCs w:val="28"/>
        </w:rPr>
        <w:t>Школе</w:t>
      </w:r>
      <w:r w:rsidRPr="009A2841">
        <w:rPr>
          <w:sz w:val="28"/>
          <w:szCs w:val="28"/>
        </w:rPr>
        <w:t xml:space="preserve"> правилами делопроизводства.</w:t>
      </w:r>
    </w:p>
    <w:p w:rsidR="00E12DBF" w:rsidRPr="009A2841" w:rsidRDefault="00E12DBF" w:rsidP="00C7334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41">
        <w:rPr>
          <w:rFonts w:ascii="Times New Roman" w:hAnsi="Times New Roman"/>
          <w:sz w:val="28"/>
          <w:szCs w:val="28"/>
          <w:lang w:eastAsia="ru-RU"/>
        </w:rPr>
        <w:t>4.4. Решение комиссии принимается простым большинством голосов и оформляется протоколом. При равенстве голосов учитывается мнение лиц, участвовавших в заседании комиссии. Если мнение лиц, участвующих в заседании комиссии, разделилось и не позволяет принять решени</w:t>
      </w:r>
      <w:r w:rsidR="00DB4224" w:rsidRPr="009A2841">
        <w:rPr>
          <w:rFonts w:ascii="Times New Roman" w:hAnsi="Times New Roman"/>
          <w:sz w:val="28"/>
          <w:szCs w:val="28"/>
          <w:lang w:eastAsia="ru-RU"/>
        </w:rPr>
        <w:t>е</w:t>
      </w:r>
      <w:r w:rsidRPr="009A2841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либо заседание комиссии проходит в отсутствии лиц, имеющих право на участие в работе комиссии, решающим</w:t>
      </w:r>
      <w:r w:rsidR="00C73344" w:rsidRPr="009A2841">
        <w:rPr>
          <w:rFonts w:ascii="Times New Roman" w:hAnsi="Times New Roman"/>
          <w:sz w:val="28"/>
          <w:szCs w:val="28"/>
          <w:lang w:eastAsia="ru-RU"/>
        </w:rPr>
        <w:t xml:space="preserve"> является голос председателя</w:t>
      </w:r>
      <w:r w:rsidRPr="009A2841">
        <w:rPr>
          <w:rFonts w:ascii="Times New Roman" w:hAnsi="Times New Roman"/>
          <w:sz w:val="28"/>
          <w:szCs w:val="28"/>
          <w:lang w:eastAsia="ru-RU"/>
        </w:rPr>
        <w:t>.</w:t>
      </w:r>
    </w:p>
    <w:p w:rsidR="00E12DBF" w:rsidRPr="009A2841" w:rsidRDefault="00E12DBF" w:rsidP="00CD1D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41">
        <w:rPr>
          <w:rFonts w:ascii="Times New Roman" w:hAnsi="Times New Roman"/>
          <w:sz w:val="28"/>
          <w:szCs w:val="28"/>
          <w:lang w:eastAsia="ru-RU"/>
        </w:rPr>
        <w:t xml:space="preserve">4.5. При принятии решения члены комиссии и лица, участвующие в заседании, должны </w:t>
      </w:r>
      <w:r w:rsidR="00DB4224" w:rsidRPr="009A2841">
        <w:rPr>
          <w:rFonts w:ascii="Times New Roman" w:hAnsi="Times New Roman"/>
          <w:sz w:val="28"/>
          <w:szCs w:val="28"/>
          <w:lang w:eastAsia="ru-RU"/>
        </w:rPr>
        <w:t>учитывать</w:t>
      </w:r>
      <w:r w:rsidRPr="009A2841">
        <w:rPr>
          <w:rFonts w:ascii="Times New Roman" w:hAnsi="Times New Roman"/>
          <w:sz w:val="28"/>
          <w:szCs w:val="28"/>
          <w:lang w:eastAsia="ru-RU"/>
        </w:rPr>
        <w:t>:</w:t>
      </w:r>
    </w:p>
    <w:p w:rsidR="00C73344" w:rsidRPr="009A2841" w:rsidRDefault="00C73344" w:rsidP="00C73344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41">
        <w:rPr>
          <w:rFonts w:ascii="Times New Roman" w:hAnsi="Times New Roman"/>
          <w:sz w:val="28"/>
          <w:szCs w:val="28"/>
          <w:lang w:eastAsia="ru-RU"/>
        </w:rPr>
        <w:t>задачи образовательного процесса;</w:t>
      </w:r>
    </w:p>
    <w:p w:rsidR="00E12DBF" w:rsidRPr="009A2841" w:rsidRDefault="00C73344" w:rsidP="00C73344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41">
        <w:rPr>
          <w:rFonts w:ascii="Times New Roman" w:hAnsi="Times New Roman"/>
          <w:sz w:val="28"/>
          <w:szCs w:val="28"/>
          <w:lang w:eastAsia="ru-RU"/>
        </w:rPr>
        <w:t xml:space="preserve">права и </w:t>
      </w:r>
      <w:r w:rsidR="00E12DBF" w:rsidRPr="009A2841">
        <w:rPr>
          <w:rFonts w:ascii="Times New Roman" w:hAnsi="Times New Roman"/>
          <w:sz w:val="28"/>
          <w:szCs w:val="28"/>
          <w:lang w:eastAsia="ru-RU"/>
        </w:rPr>
        <w:t xml:space="preserve">интересы </w:t>
      </w:r>
      <w:r w:rsidR="00DB4224" w:rsidRPr="009A2841">
        <w:rPr>
          <w:rFonts w:ascii="Times New Roman" w:hAnsi="Times New Roman"/>
          <w:sz w:val="28"/>
          <w:szCs w:val="28"/>
          <w:lang w:eastAsia="ru-RU"/>
        </w:rPr>
        <w:t>учащихся</w:t>
      </w:r>
      <w:r w:rsidR="00E12DBF" w:rsidRPr="009A2841">
        <w:rPr>
          <w:rFonts w:ascii="Times New Roman" w:hAnsi="Times New Roman"/>
          <w:sz w:val="28"/>
          <w:szCs w:val="28"/>
          <w:lang w:eastAsia="ru-RU"/>
        </w:rPr>
        <w:t>;</w:t>
      </w:r>
    </w:p>
    <w:p w:rsidR="00C73344" w:rsidRPr="009A2841" w:rsidRDefault="00C73344" w:rsidP="00C73344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41">
        <w:rPr>
          <w:rFonts w:ascii="Times New Roman" w:hAnsi="Times New Roman"/>
          <w:sz w:val="28"/>
          <w:szCs w:val="28"/>
          <w:lang w:eastAsia="ru-RU"/>
        </w:rPr>
        <w:t>требования законодательства;</w:t>
      </w:r>
    </w:p>
    <w:p w:rsidR="00E12DBF" w:rsidRPr="009A2841" w:rsidRDefault="00E12DBF" w:rsidP="00C73344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41">
        <w:rPr>
          <w:rFonts w:ascii="Times New Roman" w:hAnsi="Times New Roman"/>
          <w:sz w:val="28"/>
          <w:szCs w:val="28"/>
          <w:lang w:eastAsia="ru-RU"/>
        </w:rPr>
        <w:t>рекомендаци</w:t>
      </w:r>
      <w:r w:rsidR="00C73344" w:rsidRPr="009A2841">
        <w:rPr>
          <w:rFonts w:ascii="Times New Roman" w:hAnsi="Times New Roman"/>
          <w:sz w:val="28"/>
          <w:szCs w:val="28"/>
          <w:lang w:eastAsia="ru-RU"/>
        </w:rPr>
        <w:t>и</w:t>
      </w:r>
      <w:r w:rsidRPr="009A2841">
        <w:rPr>
          <w:rFonts w:ascii="Times New Roman" w:hAnsi="Times New Roman"/>
          <w:sz w:val="28"/>
          <w:szCs w:val="28"/>
          <w:lang w:eastAsia="ru-RU"/>
        </w:rPr>
        <w:t xml:space="preserve"> профильных органов и организаций в сфере классификации </w:t>
      </w:r>
      <w:r w:rsidR="00C73344" w:rsidRPr="009A2841">
        <w:rPr>
          <w:rFonts w:ascii="Times New Roman" w:hAnsi="Times New Roman"/>
          <w:sz w:val="28"/>
          <w:szCs w:val="28"/>
          <w:lang w:eastAsia="ru-RU"/>
        </w:rPr>
        <w:t>интернет-</w:t>
      </w:r>
      <w:r w:rsidRPr="009A2841">
        <w:rPr>
          <w:rFonts w:ascii="Times New Roman" w:hAnsi="Times New Roman"/>
          <w:sz w:val="28"/>
          <w:szCs w:val="28"/>
          <w:lang w:eastAsia="ru-RU"/>
        </w:rPr>
        <w:t>ресурсов.</w:t>
      </w:r>
    </w:p>
    <w:p w:rsidR="00C73344" w:rsidRPr="009A2841" w:rsidRDefault="00E12DBF" w:rsidP="00CD1D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2841">
        <w:rPr>
          <w:rFonts w:ascii="Times New Roman" w:hAnsi="Times New Roman"/>
          <w:sz w:val="28"/>
          <w:szCs w:val="28"/>
          <w:lang w:eastAsia="ru-RU"/>
        </w:rPr>
        <w:t xml:space="preserve">4.6. </w:t>
      </w:r>
      <w:r w:rsidRPr="009A2841">
        <w:rPr>
          <w:rFonts w:ascii="Times New Roman" w:hAnsi="Times New Roman"/>
          <w:sz w:val="28"/>
          <w:szCs w:val="28"/>
        </w:rPr>
        <w:t>Протокол заседания комиссии составляется в день заседания в двух экземплярах</w:t>
      </w:r>
      <w:r w:rsidR="00C73344" w:rsidRPr="009A2841">
        <w:rPr>
          <w:rFonts w:ascii="Times New Roman" w:hAnsi="Times New Roman"/>
          <w:sz w:val="28"/>
          <w:szCs w:val="28"/>
        </w:rPr>
        <w:t>.</w:t>
      </w:r>
      <w:r w:rsidRPr="009A2841">
        <w:rPr>
          <w:rFonts w:ascii="Times New Roman" w:hAnsi="Times New Roman"/>
          <w:sz w:val="28"/>
          <w:szCs w:val="28"/>
        </w:rPr>
        <w:t xml:space="preserve"> </w:t>
      </w:r>
      <w:r w:rsidR="00C73344" w:rsidRPr="009A2841">
        <w:rPr>
          <w:rFonts w:ascii="Times New Roman" w:hAnsi="Times New Roman"/>
          <w:sz w:val="28"/>
          <w:szCs w:val="28"/>
        </w:rPr>
        <w:t>В нем указываются:</w:t>
      </w:r>
    </w:p>
    <w:p w:rsidR="00E12DBF" w:rsidRPr="009A2841" w:rsidRDefault="00C73344" w:rsidP="00C73344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41">
        <w:rPr>
          <w:rFonts w:ascii="Times New Roman" w:hAnsi="Times New Roman"/>
          <w:sz w:val="28"/>
          <w:szCs w:val="28"/>
          <w:lang w:eastAsia="ru-RU"/>
        </w:rPr>
        <w:t xml:space="preserve">Ф. И. О. и </w:t>
      </w:r>
      <w:r w:rsidR="00E12DBF" w:rsidRPr="009A2841">
        <w:rPr>
          <w:rFonts w:ascii="Times New Roman" w:hAnsi="Times New Roman"/>
          <w:sz w:val="28"/>
          <w:szCs w:val="28"/>
          <w:lang w:eastAsia="ru-RU"/>
        </w:rPr>
        <w:t>количество членов комиссии, принявших участие в заседании, отметка о соблюдении кворума;</w:t>
      </w:r>
    </w:p>
    <w:p w:rsidR="00C73344" w:rsidRPr="009A2841" w:rsidRDefault="00C73344" w:rsidP="00C73344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41">
        <w:rPr>
          <w:rFonts w:ascii="Times New Roman" w:hAnsi="Times New Roman"/>
          <w:sz w:val="28"/>
          <w:szCs w:val="28"/>
          <w:lang w:eastAsia="ru-RU"/>
        </w:rPr>
        <w:lastRenderedPageBreak/>
        <w:t>повестка заседания, вопросы, по которым проходило голосование;</w:t>
      </w:r>
    </w:p>
    <w:p w:rsidR="00E12DBF" w:rsidRPr="009A2841" w:rsidRDefault="00E12DBF" w:rsidP="00C73344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41">
        <w:rPr>
          <w:rFonts w:ascii="Times New Roman" w:hAnsi="Times New Roman"/>
          <w:sz w:val="28"/>
          <w:szCs w:val="28"/>
          <w:lang w:eastAsia="ru-RU"/>
        </w:rPr>
        <w:t xml:space="preserve">количество голосов </w:t>
      </w:r>
      <w:r w:rsidR="0025515D" w:rsidRPr="009A2841">
        <w:rPr>
          <w:rFonts w:ascii="Times New Roman" w:hAnsi="Times New Roman"/>
          <w:sz w:val="28"/>
          <w:szCs w:val="28"/>
          <w:lang w:eastAsia="ru-RU"/>
        </w:rPr>
        <w:t>«</w:t>
      </w:r>
      <w:r w:rsidRPr="009A2841">
        <w:rPr>
          <w:rFonts w:ascii="Times New Roman" w:hAnsi="Times New Roman"/>
          <w:sz w:val="28"/>
          <w:szCs w:val="28"/>
          <w:lang w:eastAsia="ru-RU"/>
        </w:rPr>
        <w:t>за</w:t>
      </w:r>
      <w:r w:rsidR="0025515D" w:rsidRPr="009A2841">
        <w:rPr>
          <w:rFonts w:ascii="Times New Roman" w:hAnsi="Times New Roman"/>
          <w:sz w:val="28"/>
          <w:szCs w:val="28"/>
          <w:lang w:eastAsia="ru-RU"/>
        </w:rPr>
        <w:t>»</w:t>
      </w:r>
      <w:r w:rsidRPr="009A284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515D" w:rsidRPr="009A2841">
        <w:rPr>
          <w:rFonts w:ascii="Times New Roman" w:hAnsi="Times New Roman"/>
          <w:sz w:val="28"/>
          <w:szCs w:val="28"/>
          <w:lang w:eastAsia="ru-RU"/>
        </w:rPr>
        <w:t>«</w:t>
      </w:r>
      <w:r w:rsidRPr="009A2841">
        <w:rPr>
          <w:rFonts w:ascii="Times New Roman" w:hAnsi="Times New Roman"/>
          <w:sz w:val="28"/>
          <w:szCs w:val="28"/>
          <w:lang w:eastAsia="ru-RU"/>
        </w:rPr>
        <w:t>против</w:t>
      </w:r>
      <w:r w:rsidR="0025515D" w:rsidRPr="009A2841">
        <w:rPr>
          <w:rFonts w:ascii="Times New Roman" w:hAnsi="Times New Roman"/>
          <w:sz w:val="28"/>
          <w:szCs w:val="28"/>
          <w:lang w:eastAsia="ru-RU"/>
        </w:rPr>
        <w:t>»</w:t>
      </w:r>
      <w:r w:rsidRPr="009A2841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25515D" w:rsidRPr="009A2841">
        <w:rPr>
          <w:rFonts w:ascii="Times New Roman" w:hAnsi="Times New Roman"/>
          <w:sz w:val="28"/>
          <w:szCs w:val="28"/>
          <w:lang w:eastAsia="ru-RU"/>
        </w:rPr>
        <w:t>«</w:t>
      </w:r>
      <w:r w:rsidRPr="009A2841">
        <w:rPr>
          <w:rFonts w:ascii="Times New Roman" w:hAnsi="Times New Roman"/>
          <w:sz w:val="28"/>
          <w:szCs w:val="28"/>
          <w:lang w:eastAsia="ru-RU"/>
        </w:rPr>
        <w:t>воздержался</w:t>
      </w:r>
      <w:r w:rsidR="0025515D" w:rsidRPr="009A2841">
        <w:rPr>
          <w:rFonts w:ascii="Times New Roman" w:hAnsi="Times New Roman"/>
          <w:sz w:val="28"/>
          <w:szCs w:val="28"/>
          <w:lang w:eastAsia="ru-RU"/>
        </w:rPr>
        <w:t>»</w:t>
      </w:r>
      <w:r w:rsidRPr="009A28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4224" w:rsidRPr="009A2841">
        <w:rPr>
          <w:rFonts w:ascii="Times New Roman" w:hAnsi="Times New Roman"/>
          <w:sz w:val="28"/>
          <w:szCs w:val="28"/>
          <w:lang w:eastAsia="ru-RU"/>
        </w:rPr>
        <w:t>при голосовании</w:t>
      </w:r>
      <w:r w:rsidRPr="009A2841">
        <w:rPr>
          <w:rFonts w:ascii="Times New Roman" w:hAnsi="Times New Roman"/>
          <w:sz w:val="28"/>
          <w:szCs w:val="28"/>
          <w:lang w:eastAsia="ru-RU"/>
        </w:rPr>
        <w:t>;</w:t>
      </w:r>
    </w:p>
    <w:p w:rsidR="00E12DBF" w:rsidRPr="009A2841" w:rsidRDefault="00E12DBF" w:rsidP="00C73344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41">
        <w:rPr>
          <w:rFonts w:ascii="Times New Roman" w:hAnsi="Times New Roman"/>
          <w:sz w:val="28"/>
          <w:szCs w:val="28"/>
          <w:lang w:eastAsia="ru-RU"/>
        </w:rPr>
        <w:t>решение комиссии.</w:t>
      </w:r>
    </w:p>
    <w:p w:rsidR="00E12DBF" w:rsidRPr="009A2841" w:rsidRDefault="00E12DBF" w:rsidP="00CD1D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2841">
        <w:rPr>
          <w:rFonts w:ascii="Times New Roman" w:hAnsi="Times New Roman"/>
          <w:sz w:val="28"/>
          <w:szCs w:val="28"/>
        </w:rPr>
        <w:t>4.7. В случае обнаружения ошибок, неточностей, недостоверного изложения фактов в протоколе заседания комиссии, участник (участники) заседания вправе требовать от председателя его изменения. В свою очередь, председатель обязан принять меры по внесению в протокол соответствующих изменений и уточнений, а также сделать соответствующее сообщение на следующем заседании комиссии.</w:t>
      </w:r>
    </w:p>
    <w:p w:rsidR="00A529CD" w:rsidRPr="009A2841" w:rsidRDefault="00E12DBF" w:rsidP="00CD1D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2841">
        <w:rPr>
          <w:rFonts w:ascii="Times New Roman" w:hAnsi="Times New Roman"/>
          <w:sz w:val="28"/>
          <w:szCs w:val="28"/>
        </w:rPr>
        <w:t xml:space="preserve">4.8. Оригиналы протоколов </w:t>
      </w:r>
      <w:r w:rsidR="00DB4224" w:rsidRPr="009A2841">
        <w:rPr>
          <w:rFonts w:ascii="Times New Roman" w:hAnsi="Times New Roman"/>
          <w:sz w:val="28"/>
          <w:szCs w:val="28"/>
        </w:rPr>
        <w:t xml:space="preserve">заседаний комиссии </w:t>
      </w:r>
      <w:r w:rsidRPr="009A2841">
        <w:rPr>
          <w:rFonts w:ascii="Times New Roman" w:hAnsi="Times New Roman"/>
          <w:sz w:val="28"/>
          <w:szCs w:val="28"/>
        </w:rPr>
        <w:t>хран</w:t>
      </w:r>
      <w:r w:rsidR="00DB4224" w:rsidRPr="009A2841">
        <w:rPr>
          <w:rFonts w:ascii="Times New Roman" w:hAnsi="Times New Roman"/>
          <w:sz w:val="28"/>
          <w:szCs w:val="28"/>
        </w:rPr>
        <w:t>я</w:t>
      </w:r>
      <w:r w:rsidRPr="009A2841">
        <w:rPr>
          <w:rFonts w:ascii="Times New Roman" w:hAnsi="Times New Roman"/>
          <w:sz w:val="28"/>
          <w:szCs w:val="28"/>
        </w:rPr>
        <w:t xml:space="preserve">тся в архиве </w:t>
      </w:r>
      <w:r w:rsidR="00DB4224" w:rsidRPr="009A2841">
        <w:rPr>
          <w:rFonts w:ascii="Times New Roman" w:hAnsi="Times New Roman"/>
          <w:sz w:val="28"/>
          <w:szCs w:val="28"/>
        </w:rPr>
        <w:t>Школы</w:t>
      </w:r>
      <w:r w:rsidRPr="009A2841">
        <w:rPr>
          <w:rFonts w:ascii="Times New Roman" w:hAnsi="Times New Roman"/>
          <w:sz w:val="28"/>
          <w:szCs w:val="28"/>
        </w:rPr>
        <w:t>.</w:t>
      </w:r>
    </w:p>
    <w:p w:rsidR="00E12DBF" w:rsidRPr="009A2841" w:rsidRDefault="00E12DBF" w:rsidP="004805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A2841">
        <w:rPr>
          <w:rFonts w:ascii="Times New Roman" w:hAnsi="Times New Roman"/>
          <w:b/>
          <w:sz w:val="28"/>
          <w:szCs w:val="28"/>
          <w:lang w:eastAsia="ru-RU"/>
        </w:rPr>
        <w:t>5. Ограничение доступа к информации</w:t>
      </w:r>
    </w:p>
    <w:p w:rsidR="005D3583" w:rsidRPr="009A2841" w:rsidRDefault="00E12DBF" w:rsidP="00CD1D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2841">
        <w:rPr>
          <w:rFonts w:ascii="Times New Roman" w:hAnsi="Times New Roman"/>
          <w:sz w:val="28"/>
          <w:szCs w:val="28"/>
          <w:lang w:eastAsia="ru-RU"/>
        </w:rPr>
        <w:t>5.1.</w:t>
      </w:r>
      <w:r w:rsidR="0025515D" w:rsidRPr="009A2841">
        <w:rPr>
          <w:rFonts w:ascii="Times New Roman" w:hAnsi="Times New Roman"/>
          <w:sz w:val="28"/>
          <w:szCs w:val="28"/>
          <w:lang w:eastAsia="ru-RU"/>
        </w:rPr>
        <w:t xml:space="preserve"> Комиссия определяет </w:t>
      </w:r>
      <w:r w:rsidR="0025515D" w:rsidRPr="009A2841">
        <w:rPr>
          <w:rFonts w:ascii="Times New Roman" w:hAnsi="Times New Roman"/>
          <w:sz w:val="28"/>
          <w:szCs w:val="28"/>
        </w:rPr>
        <w:t xml:space="preserve">интернет-ресурсы и (или) категории интернет-ресурсов, </w:t>
      </w:r>
      <w:r w:rsidR="0025515D" w:rsidRPr="009A2841">
        <w:rPr>
          <w:rFonts w:ascii="Times New Roman" w:hAnsi="Times New Roman"/>
          <w:sz w:val="28"/>
          <w:szCs w:val="28"/>
          <w:lang w:eastAsia="ru-RU"/>
        </w:rPr>
        <w:t>доступ к которым должен быть запрещен или ограничен</w:t>
      </w:r>
      <w:r w:rsidR="00DB4224" w:rsidRPr="009A2841">
        <w:rPr>
          <w:rFonts w:ascii="Times New Roman" w:hAnsi="Times New Roman"/>
          <w:sz w:val="28"/>
          <w:szCs w:val="28"/>
          <w:lang w:eastAsia="ru-RU"/>
        </w:rPr>
        <w:t>, в соответствии с законодательством РФ</w:t>
      </w:r>
      <w:r w:rsidR="005D3583" w:rsidRPr="009A2841">
        <w:rPr>
          <w:rFonts w:ascii="Times New Roman" w:hAnsi="Times New Roman"/>
          <w:sz w:val="28"/>
          <w:szCs w:val="28"/>
          <w:lang w:eastAsia="ru-RU"/>
        </w:rPr>
        <w:t xml:space="preserve">, в том числе статьей 5 </w:t>
      </w:r>
      <w:r w:rsidR="005D3583" w:rsidRPr="009A2841">
        <w:rPr>
          <w:rFonts w:ascii="Times New Roman" w:hAnsi="Times New Roman"/>
          <w:sz w:val="28"/>
          <w:szCs w:val="28"/>
        </w:rPr>
        <w:t>Федерального закона от 29.12.2010 № 436-ФЗ «О защите детей от информации, причиняющей вред их здоровью и развитию»</w:t>
      </w:r>
      <w:r w:rsidR="006A289E" w:rsidRPr="009A2841">
        <w:rPr>
          <w:rFonts w:ascii="Times New Roman" w:hAnsi="Times New Roman"/>
          <w:sz w:val="28"/>
          <w:szCs w:val="28"/>
        </w:rPr>
        <w:t>.</w:t>
      </w:r>
    </w:p>
    <w:p w:rsidR="00E12DBF" w:rsidRPr="009A2841" w:rsidRDefault="00E12DBF" w:rsidP="00CD1D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841">
        <w:rPr>
          <w:rFonts w:ascii="Times New Roman" w:hAnsi="Times New Roman"/>
          <w:sz w:val="28"/>
          <w:szCs w:val="28"/>
          <w:lang w:eastAsia="ru-RU"/>
        </w:rPr>
        <w:t xml:space="preserve">5.2. </w:t>
      </w:r>
      <w:r w:rsidR="0025515D" w:rsidRPr="009A2841">
        <w:rPr>
          <w:rFonts w:ascii="Times New Roman" w:hAnsi="Times New Roman"/>
          <w:sz w:val="28"/>
          <w:szCs w:val="28"/>
          <w:lang w:eastAsia="ru-RU"/>
        </w:rPr>
        <w:t>Технический запрет или ограничение доступа к интернет-ресурсам осуществляет лицо, уполномоченн</w:t>
      </w:r>
      <w:r w:rsidR="005D3583" w:rsidRPr="009A2841">
        <w:rPr>
          <w:rFonts w:ascii="Times New Roman" w:hAnsi="Times New Roman"/>
          <w:sz w:val="28"/>
          <w:szCs w:val="28"/>
          <w:lang w:eastAsia="ru-RU"/>
        </w:rPr>
        <w:t>ое</w:t>
      </w:r>
      <w:r w:rsidR="00813261">
        <w:rPr>
          <w:rFonts w:ascii="Times New Roman" w:hAnsi="Times New Roman"/>
          <w:sz w:val="28"/>
          <w:szCs w:val="28"/>
          <w:lang w:eastAsia="ru-RU"/>
        </w:rPr>
        <w:t xml:space="preserve"> директором ДЮЦ</w:t>
      </w:r>
      <w:r w:rsidR="0025515D" w:rsidRPr="009A2841">
        <w:rPr>
          <w:rFonts w:ascii="Times New Roman" w:hAnsi="Times New Roman"/>
          <w:sz w:val="28"/>
          <w:szCs w:val="28"/>
          <w:lang w:eastAsia="ru-RU"/>
        </w:rPr>
        <w:t>.</w:t>
      </w:r>
    </w:p>
    <w:p w:rsidR="006A289E" w:rsidRPr="009A2841" w:rsidRDefault="006A289E" w:rsidP="00CD1D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2841">
        <w:rPr>
          <w:rFonts w:ascii="Times New Roman" w:hAnsi="Times New Roman"/>
          <w:sz w:val="28"/>
          <w:szCs w:val="28"/>
          <w:lang w:eastAsia="ru-RU"/>
        </w:rPr>
        <w:t xml:space="preserve">5.3. Члены комиссии вправе проверить выполнение решения о запрете либо ограничении доступа к </w:t>
      </w:r>
      <w:r w:rsidRPr="009A2841">
        <w:rPr>
          <w:rFonts w:ascii="Times New Roman" w:hAnsi="Times New Roman"/>
          <w:sz w:val="28"/>
          <w:szCs w:val="28"/>
        </w:rPr>
        <w:t>интернет-ресурсам и/или категории интернет-ресурсов.;</w:t>
      </w:r>
    </w:p>
    <w:p w:rsidR="006A289E" w:rsidRPr="00813261" w:rsidRDefault="006A289E" w:rsidP="00CD1D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2841">
        <w:rPr>
          <w:rFonts w:ascii="Times New Roman" w:hAnsi="Times New Roman"/>
          <w:sz w:val="28"/>
          <w:szCs w:val="28"/>
        </w:rPr>
        <w:t>5.4. Если интернет-ресурс явно нарушает законодательство РФ, комиссия обязан</w:t>
      </w:r>
      <w:r w:rsidR="00813261">
        <w:rPr>
          <w:rFonts w:ascii="Times New Roman" w:hAnsi="Times New Roman"/>
          <w:sz w:val="28"/>
          <w:szCs w:val="28"/>
        </w:rPr>
        <w:t>а сообщить о нем директору ДЮЦ</w:t>
      </w:r>
      <w:r w:rsidRPr="009A2841">
        <w:rPr>
          <w:rFonts w:ascii="Times New Roman" w:hAnsi="Times New Roman"/>
          <w:sz w:val="28"/>
          <w:szCs w:val="28"/>
        </w:rPr>
        <w:t xml:space="preserve"> и в Роскомнадзор </w:t>
      </w:r>
      <w:r w:rsidRPr="00813261">
        <w:rPr>
          <w:rFonts w:ascii="Times New Roman" w:hAnsi="Times New Roman"/>
          <w:sz w:val="28"/>
          <w:szCs w:val="28"/>
        </w:rPr>
        <w:t>по горячей линии.</w:t>
      </w:r>
      <w:bookmarkStart w:id="0" w:name="_GoBack"/>
      <w:bookmarkEnd w:id="0"/>
    </w:p>
    <w:sectPr w:rsidR="006A289E" w:rsidRPr="00813261" w:rsidSect="005E5833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9BC" w:rsidRDefault="002A09BC" w:rsidP="00D850DD">
      <w:pPr>
        <w:spacing w:after="0" w:line="240" w:lineRule="auto"/>
      </w:pPr>
      <w:r>
        <w:separator/>
      </w:r>
    </w:p>
  </w:endnote>
  <w:endnote w:type="continuationSeparator" w:id="0">
    <w:p w:rsidR="002A09BC" w:rsidRDefault="002A09BC" w:rsidP="00D8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9BC" w:rsidRDefault="002A09BC" w:rsidP="00D850DD">
      <w:pPr>
        <w:spacing w:after="0" w:line="240" w:lineRule="auto"/>
      </w:pPr>
      <w:r>
        <w:separator/>
      </w:r>
    </w:p>
  </w:footnote>
  <w:footnote w:type="continuationSeparator" w:id="0">
    <w:p w:rsidR="002A09BC" w:rsidRDefault="002A09BC" w:rsidP="00D85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645"/>
    <w:multiLevelType w:val="hybridMultilevel"/>
    <w:tmpl w:val="B776AE4E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D66C0"/>
    <w:multiLevelType w:val="hybridMultilevel"/>
    <w:tmpl w:val="401258C2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62E88"/>
    <w:multiLevelType w:val="hybridMultilevel"/>
    <w:tmpl w:val="8318BBD0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D79F5"/>
    <w:multiLevelType w:val="hybridMultilevel"/>
    <w:tmpl w:val="E1F652CE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60A1E"/>
    <w:multiLevelType w:val="hybridMultilevel"/>
    <w:tmpl w:val="89365758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36266"/>
    <w:multiLevelType w:val="hybridMultilevel"/>
    <w:tmpl w:val="46908080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E4715"/>
    <w:multiLevelType w:val="hybridMultilevel"/>
    <w:tmpl w:val="7C1CCC9A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610BC"/>
    <w:multiLevelType w:val="hybridMultilevel"/>
    <w:tmpl w:val="7D5E0C12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87745"/>
    <w:multiLevelType w:val="hybridMultilevel"/>
    <w:tmpl w:val="CFA441D6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D5619"/>
    <w:multiLevelType w:val="hybridMultilevel"/>
    <w:tmpl w:val="9310626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0553C"/>
    <w:multiLevelType w:val="hybridMultilevel"/>
    <w:tmpl w:val="493E2D0E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C2E69"/>
    <w:multiLevelType w:val="hybridMultilevel"/>
    <w:tmpl w:val="38CE8A8A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51DF8"/>
    <w:multiLevelType w:val="hybridMultilevel"/>
    <w:tmpl w:val="D054C7E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561E9"/>
    <w:multiLevelType w:val="hybridMultilevel"/>
    <w:tmpl w:val="39FE0F0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26378"/>
    <w:multiLevelType w:val="hybridMultilevel"/>
    <w:tmpl w:val="A0F6743E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858A5"/>
    <w:multiLevelType w:val="hybridMultilevel"/>
    <w:tmpl w:val="FD5C69F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53120"/>
    <w:multiLevelType w:val="hybridMultilevel"/>
    <w:tmpl w:val="B030BCF6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80B52"/>
    <w:multiLevelType w:val="hybridMultilevel"/>
    <w:tmpl w:val="D59ECE7A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A27B5"/>
    <w:multiLevelType w:val="hybridMultilevel"/>
    <w:tmpl w:val="E7C6565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F21E3"/>
    <w:multiLevelType w:val="hybridMultilevel"/>
    <w:tmpl w:val="7C2E4CF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372D9"/>
    <w:multiLevelType w:val="hybridMultilevel"/>
    <w:tmpl w:val="700A9B4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560E8"/>
    <w:multiLevelType w:val="hybridMultilevel"/>
    <w:tmpl w:val="03CCF51E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67ADE"/>
    <w:multiLevelType w:val="hybridMultilevel"/>
    <w:tmpl w:val="BC908E0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536F2"/>
    <w:multiLevelType w:val="hybridMultilevel"/>
    <w:tmpl w:val="479ED790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A2789"/>
    <w:multiLevelType w:val="hybridMultilevel"/>
    <w:tmpl w:val="F0188A28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957C3"/>
    <w:multiLevelType w:val="hybridMultilevel"/>
    <w:tmpl w:val="39F27D86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92F9C"/>
    <w:multiLevelType w:val="hybridMultilevel"/>
    <w:tmpl w:val="81342110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F3E2C"/>
    <w:multiLevelType w:val="hybridMultilevel"/>
    <w:tmpl w:val="9A52B4C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5"/>
  </w:num>
  <w:num w:numId="4">
    <w:abstractNumId w:val="16"/>
  </w:num>
  <w:num w:numId="5">
    <w:abstractNumId w:val="3"/>
  </w:num>
  <w:num w:numId="6">
    <w:abstractNumId w:val="2"/>
  </w:num>
  <w:num w:numId="7">
    <w:abstractNumId w:val="14"/>
  </w:num>
  <w:num w:numId="8">
    <w:abstractNumId w:val="25"/>
  </w:num>
  <w:num w:numId="9">
    <w:abstractNumId w:val="7"/>
  </w:num>
  <w:num w:numId="10">
    <w:abstractNumId w:val="6"/>
  </w:num>
  <w:num w:numId="11">
    <w:abstractNumId w:val="22"/>
  </w:num>
  <w:num w:numId="12">
    <w:abstractNumId w:val="19"/>
  </w:num>
  <w:num w:numId="13">
    <w:abstractNumId w:val="20"/>
  </w:num>
  <w:num w:numId="14">
    <w:abstractNumId w:val="9"/>
  </w:num>
  <w:num w:numId="15">
    <w:abstractNumId w:val="15"/>
  </w:num>
  <w:num w:numId="16">
    <w:abstractNumId w:val="12"/>
  </w:num>
  <w:num w:numId="17">
    <w:abstractNumId w:val="18"/>
  </w:num>
  <w:num w:numId="18">
    <w:abstractNumId w:val="27"/>
  </w:num>
  <w:num w:numId="19">
    <w:abstractNumId w:val="13"/>
  </w:num>
  <w:num w:numId="20">
    <w:abstractNumId w:val="26"/>
  </w:num>
  <w:num w:numId="21">
    <w:abstractNumId w:val="10"/>
  </w:num>
  <w:num w:numId="22">
    <w:abstractNumId w:val="24"/>
  </w:num>
  <w:num w:numId="23">
    <w:abstractNumId w:val="0"/>
  </w:num>
  <w:num w:numId="24">
    <w:abstractNumId w:val="8"/>
  </w:num>
  <w:num w:numId="25">
    <w:abstractNumId w:val="21"/>
  </w:num>
  <w:num w:numId="26">
    <w:abstractNumId w:val="1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DD"/>
    <w:rsid w:val="00017E0E"/>
    <w:rsid w:val="00027D6D"/>
    <w:rsid w:val="00045E27"/>
    <w:rsid w:val="000738D6"/>
    <w:rsid w:val="00083D95"/>
    <w:rsid w:val="000B06F2"/>
    <w:rsid w:val="000C31EF"/>
    <w:rsid w:val="000D0948"/>
    <w:rsid w:val="001272D1"/>
    <w:rsid w:val="0013295D"/>
    <w:rsid w:val="00171C4D"/>
    <w:rsid w:val="00180945"/>
    <w:rsid w:val="001A4EF7"/>
    <w:rsid w:val="001C60DF"/>
    <w:rsid w:val="001E236A"/>
    <w:rsid w:val="001E67E3"/>
    <w:rsid w:val="001F404A"/>
    <w:rsid w:val="00233FBF"/>
    <w:rsid w:val="0025515D"/>
    <w:rsid w:val="00260FDE"/>
    <w:rsid w:val="00270A26"/>
    <w:rsid w:val="002A09BC"/>
    <w:rsid w:val="002A54BD"/>
    <w:rsid w:val="002D4DB4"/>
    <w:rsid w:val="002F1476"/>
    <w:rsid w:val="003036B9"/>
    <w:rsid w:val="00311F77"/>
    <w:rsid w:val="003677AB"/>
    <w:rsid w:val="0037245A"/>
    <w:rsid w:val="00435B76"/>
    <w:rsid w:val="00445354"/>
    <w:rsid w:val="004544B3"/>
    <w:rsid w:val="00473821"/>
    <w:rsid w:val="004805AD"/>
    <w:rsid w:val="00482857"/>
    <w:rsid w:val="00492D2D"/>
    <w:rsid w:val="004A56F6"/>
    <w:rsid w:val="004B65DD"/>
    <w:rsid w:val="004F124C"/>
    <w:rsid w:val="00561541"/>
    <w:rsid w:val="0057104D"/>
    <w:rsid w:val="00577511"/>
    <w:rsid w:val="005D3583"/>
    <w:rsid w:val="005D5F4D"/>
    <w:rsid w:val="005E5833"/>
    <w:rsid w:val="00603A49"/>
    <w:rsid w:val="00632EE1"/>
    <w:rsid w:val="00641B5B"/>
    <w:rsid w:val="006905AE"/>
    <w:rsid w:val="006A289E"/>
    <w:rsid w:val="006B6D2B"/>
    <w:rsid w:val="006D2088"/>
    <w:rsid w:val="006D21F2"/>
    <w:rsid w:val="006E77D6"/>
    <w:rsid w:val="006F3485"/>
    <w:rsid w:val="00701E2C"/>
    <w:rsid w:val="00712152"/>
    <w:rsid w:val="007159F4"/>
    <w:rsid w:val="00726B83"/>
    <w:rsid w:val="00733C78"/>
    <w:rsid w:val="00736DBB"/>
    <w:rsid w:val="0075096D"/>
    <w:rsid w:val="007548F8"/>
    <w:rsid w:val="007C63FD"/>
    <w:rsid w:val="007E2B8E"/>
    <w:rsid w:val="007F6218"/>
    <w:rsid w:val="00813261"/>
    <w:rsid w:val="00842D21"/>
    <w:rsid w:val="008616A1"/>
    <w:rsid w:val="00876A42"/>
    <w:rsid w:val="00892275"/>
    <w:rsid w:val="00897A1F"/>
    <w:rsid w:val="008A1D95"/>
    <w:rsid w:val="008A7763"/>
    <w:rsid w:val="008F5F40"/>
    <w:rsid w:val="009571FE"/>
    <w:rsid w:val="0096062E"/>
    <w:rsid w:val="00980094"/>
    <w:rsid w:val="00983DE7"/>
    <w:rsid w:val="00992D91"/>
    <w:rsid w:val="00992F58"/>
    <w:rsid w:val="009A2841"/>
    <w:rsid w:val="009B5538"/>
    <w:rsid w:val="009F410D"/>
    <w:rsid w:val="00A14FDD"/>
    <w:rsid w:val="00A529CD"/>
    <w:rsid w:val="00A92545"/>
    <w:rsid w:val="00A93666"/>
    <w:rsid w:val="00AA11E0"/>
    <w:rsid w:val="00AA3828"/>
    <w:rsid w:val="00AA65EB"/>
    <w:rsid w:val="00AE62E7"/>
    <w:rsid w:val="00B41470"/>
    <w:rsid w:val="00B91418"/>
    <w:rsid w:val="00BC7E3E"/>
    <w:rsid w:val="00C2525A"/>
    <w:rsid w:val="00C61C72"/>
    <w:rsid w:val="00C73344"/>
    <w:rsid w:val="00C8072C"/>
    <w:rsid w:val="00CA2956"/>
    <w:rsid w:val="00CD1DF4"/>
    <w:rsid w:val="00CE6AEA"/>
    <w:rsid w:val="00D4100F"/>
    <w:rsid w:val="00D850DD"/>
    <w:rsid w:val="00DB4224"/>
    <w:rsid w:val="00DF0DB9"/>
    <w:rsid w:val="00DF191F"/>
    <w:rsid w:val="00E12DBF"/>
    <w:rsid w:val="00E1382B"/>
    <w:rsid w:val="00E35035"/>
    <w:rsid w:val="00E4609C"/>
    <w:rsid w:val="00E71F5E"/>
    <w:rsid w:val="00E96A1F"/>
    <w:rsid w:val="00EA0255"/>
    <w:rsid w:val="00EE190F"/>
    <w:rsid w:val="00EF67AB"/>
    <w:rsid w:val="00F13ADC"/>
    <w:rsid w:val="00F36148"/>
    <w:rsid w:val="00FD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46963F-A163-4234-BC58-80C622D3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0DD"/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171C4D"/>
    <w:pPr>
      <w:spacing w:after="0" w:line="240" w:lineRule="auto"/>
      <w:outlineLvl w:val="0"/>
    </w:pPr>
    <w:rPr>
      <w:rFonts w:ascii="Times New Roman" w:hAnsi="Times New Roman"/>
      <w:b/>
      <w:bCs/>
      <w:color w:val="666666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71C4D"/>
    <w:rPr>
      <w:rFonts w:ascii="Times New Roman" w:hAnsi="Times New Roman" w:cs="Times New Roman"/>
      <w:b/>
      <w:bCs/>
      <w:color w:val="666666"/>
      <w:kern w:val="36"/>
      <w:lang w:eastAsia="ru-RU"/>
    </w:rPr>
  </w:style>
  <w:style w:type="paragraph" w:customStyle="1" w:styleId="docosntext">
    <w:name w:val="doc_osn_text (приложение)"/>
    <w:basedOn w:val="a"/>
    <w:uiPriority w:val="99"/>
    <w:rsid w:val="00D850DD"/>
    <w:pPr>
      <w:autoSpaceDE w:val="0"/>
      <w:autoSpaceDN w:val="0"/>
      <w:adjustRightInd w:val="0"/>
      <w:spacing w:after="80" w:line="250" w:lineRule="atLeast"/>
      <w:ind w:left="600" w:right="160"/>
      <w:jc w:val="both"/>
      <w:textAlignment w:val="center"/>
    </w:pPr>
    <w:rPr>
      <w:rFonts w:ascii="HeliosC" w:hAnsi="HeliosC" w:cs="HeliosC"/>
      <w:color w:val="000000"/>
      <w:spacing w:val="4"/>
      <w:sz w:val="20"/>
      <w:szCs w:val="20"/>
    </w:rPr>
  </w:style>
  <w:style w:type="paragraph" w:customStyle="1" w:styleId="docspis">
    <w:name w:val="doc_spis (приложение)"/>
    <w:basedOn w:val="a"/>
    <w:uiPriority w:val="99"/>
    <w:rsid w:val="00D850DD"/>
    <w:pPr>
      <w:tabs>
        <w:tab w:val="left" w:pos="935"/>
      </w:tabs>
      <w:autoSpaceDE w:val="0"/>
      <w:autoSpaceDN w:val="0"/>
      <w:adjustRightInd w:val="0"/>
      <w:spacing w:after="60" w:line="230" w:lineRule="atLeast"/>
      <w:ind w:left="920" w:right="160" w:hanging="200"/>
      <w:jc w:val="both"/>
      <w:textAlignment w:val="center"/>
    </w:pPr>
    <w:rPr>
      <w:rFonts w:ascii="HeliosC" w:hAnsi="HeliosC" w:cs="HeliosC"/>
      <w:color w:val="000000"/>
      <w:spacing w:val="4"/>
      <w:sz w:val="20"/>
      <w:szCs w:val="20"/>
    </w:rPr>
  </w:style>
  <w:style w:type="character" w:customStyle="1" w:styleId="Bold">
    <w:name w:val="_Bold"/>
    <w:uiPriority w:val="99"/>
    <w:rsid w:val="00D850DD"/>
    <w:rPr>
      <w:b/>
      <w:color w:val="000000"/>
    </w:rPr>
  </w:style>
  <w:style w:type="paragraph" w:styleId="a3">
    <w:name w:val="footnote text"/>
    <w:basedOn w:val="a"/>
    <w:link w:val="a4"/>
    <w:uiPriority w:val="99"/>
    <w:unhideWhenUsed/>
    <w:rsid w:val="00D850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850DD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D850DD"/>
    <w:rPr>
      <w:rFonts w:cs="Times New Roman"/>
      <w:vertAlign w:val="superscript"/>
    </w:rPr>
  </w:style>
  <w:style w:type="character" w:customStyle="1" w:styleId="a6">
    <w:name w:val="Без интервала Знак"/>
    <w:link w:val="a7"/>
    <w:uiPriority w:val="1"/>
    <w:locked/>
    <w:rsid w:val="00D850DD"/>
    <w:rPr>
      <w:rFonts w:ascii="Times New Roman" w:hAnsi="Times New Roman"/>
      <w:sz w:val="24"/>
    </w:rPr>
  </w:style>
  <w:style w:type="paragraph" w:styleId="a7">
    <w:name w:val="No Spacing"/>
    <w:link w:val="a6"/>
    <w:uiPriority w:val="1"/>
    <w:qFormat/>
    <w:rsid w:val="00D850DD"/>
    <w:pPr>
      <w:spacing w:after="0" w:line="240" w:lineRule="auto"/>
    </w:pPr>
    <w:rPr>
      <w:rFonts w:ascii="Times New Roman" w:hAnsi="Times New Roman" w:cstheme="minorBidi"/>
      <w:sz w:val="24"/>
    </w:rPr>
  </w:style>
  <w:style w:type="character" w:styleId="a8">
    <w:name w:val="Hyperlink"/>
    <w:basedOn w:val="a0"/>
    <w:uiPriority w:val="99"/>
    <w:semiHidden/>
    <w:unhideWhenUsed/>
    <w:rsid w:val="00E4609C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0D09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E5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s-clipboard-title">
    <w:name w:val="js-clipboard-title"/>
    <w:basedOn w:val="a"/>
    <w:rsid w:val="00AE6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738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03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13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13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3617C-FE3C-4E10-8746-B4ADA00E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aburdina</dc:creator>
  <cp:lastModifiedBy>х</cp:lastModifiedBy>
  <cp:revision>3</cp:revision>
  <cp:lastPrinted>2018-02-27T06:55:00Z</cp:lastPrinted>
  <dcterms:created xsi:type="dcterms:W3CDTF">2017-07-17T13:49:00Z</dcterms:created>
  <dcterms:modified xsi:type="dcterms:W3CDTF">2018-02-27T06:55:00Z</dcterms:modified>
</cp:coreProperties>
</file>