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7C" w:rsidRDefault="0053657C" w:rsidP="0053657C">
      <w:pPr>
        <w:spacing w:line="360" w:lineRule="auto"/>
        <w:rPr>
          <w:rFonts w:ascii="Arial" w:hAnsi="Arial" w:cs="Arial"/>
        </w:rPr>
      </w:pPr>
    </w:p>
    <w:p w:rsidR="00B95690" w:rsidRPr="00B95690" w:rsidRDefault="00B95690" w:rsidP="00B95690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B95690">
        <w:rPr>
          <w:rFonts w:ascii="Times New Roman" w:hAnsi="Times New Roman"/>
          <w:sz w:val="28"/>
          <w:szCs w:val="28"/>
          <w:lang w:eastAsia="en-US"/>
        </w:rPr>
        <w:t xml:space="preserve">Муниципальное бюджетное учреждение дополнительного образования </w:t>
      </w:r>
    </w:p>
    <w:p w:rsidR="00B95690" w:rsidRPr="00B95690" w:rsidRDefault="00B95690" w:rsidP="00B95690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95690">
        <w:rPr>
          <w:rFonts w:ascii="Times New Roman" w:hAnsi="Times New Roman"/>
          <w:sz w:val="28"/>
          <w:szCs w:val="28"/>
          <w:lang w:eastAsia="en-US"/>
        </w:rPr>
        <w:t>детско-юношеский центр «Бутурлинец»</w:t>
      </w:r>
    </w:p>
    <w:p w:rsidR="00B95690" w:rsidRPr="00B95690" w:rsidRDefault="00B95690" w:rsidP="00B95690">
      <w:pPr>
        <w:widowControl/>
        <w:autoSpaceDE/>
        <w:autoSpaceDN/>
        <w:adjustRightInd/>
        <w:spacing w:line="360" w:lineRule="auto"/>
        <w:rPr>
          <w:rFonts w:ascii="Arial" w:hAnsi="Arial" w:cs="Arial"/>
          <w:lang w:eastAsia="en-US"/>
        </w:rPr>
      </w:pPr>
    </w:p>
    <w:p w:rsidR="00B95690" w:rsidRPr="00B95690" w:rsidRDefault="00B95690" w:rsidP="00B95690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B95690">
        <w:rPr>
          <w:rFonts w:ascii="Times New Roman" w:hAnsi="Times New Roman"/>
          <w:sz w:val="22"/>
          <w:szCs w:val="22"/>
          <w:lang w:eastAsia="en-US"/>
        </w:rPr>
        <w:t>СОГЛАСОВАНО                                                               УТВЕРЖДЕНО</w:t>
      </w:r>
    </w:p>
    <w:p w:rsidR="00B95690" w:rsidRPr="00B95690" w:rsidRDefault="00B95690" w:rsidP="00B95690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B95690">
        <w:rPr>
          <w:rFonts w:ascii="Times New Roman" w:hAnsi="Times New Roman"/>
          <w:sz w:val="22"/>
          <w:szCs w:val="22"/>
          <w:lang w:eastAsia="en-US"/>
        </w:rPr>
        <w:t>Протокол заседания Управляющего совета                    Приказом МБУ ДО ДЮЦ «Бутурлинец»</w:t>
      </w:r>
    </w:p>
    <w:p w:rsidR="00B95690" w:rsidRPr="00B95690" w:rsidRDefault="00B95690" w:rsidP="00B95690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B95690">
        <w:rPr>
          <w:rFonts w:ascii="Times New Roman" w:hAnsi="Times New Roman"/>
          <w:sz w:val="22"/>
          <w:szCs w:val="22"/>
          <w:lang w:eastAsia="en-US"/>
        </w:rPr>
        <w:t>от «19 »_</w:t>
      </w:r>
      <w:r w:rsidRPr="00B95690">
        <w:rPr>
          <w:rFonts w:ascii="Times New Roman" w:hAnsi="Times New Roman"/>
          <w:sz w:val="22"/>
          <w:szCs w:val="22"/>
          <w:u w:val="single"/>
          <w:lang w:eastAsia="en-US"/>
        </w:rPr>
        <w:t>февраля</w:t>
      </w:r>
      <w:r w:rsidRPr="00B95690">
        <w:rPr>
          <w:rFonts w:ascii="Times New Roman" w:hAnsi="Times New Roman"/>
          <w:sz w:val="22"/>
          <w:szCs w:val="22"/>
          <w:lang w:eastAsia="en-US"/>
        </w:rPr>
        <w:t>_ 2018 г. № _</w:t>
      </w:r>
      <w:r w:rsidRPr="00B95690">
        <w:rPr>
          <w:rFonts w:ascii="Times New Roman" w:hAnsi="Times New Roman"/>
          <w:sz w:val="22"/>
          <w:szCs w:val="22"/>
          <w:u w:val="single"/>
          <w:lang w:eastAsia="en-US"/>
        </w:rPr>
        <w:t>1</w:t>
      </w:r>
      <w:r w:rsidRPr="00B95690">
        <w:rPr>
          <w:rFonts w:ascii="Times New Roman" w:hAnsi="Times New Roman"/>
          <w:sz w:val="22"/>
          <w:szCs w:val="22"/>
          <w:lang w:eastAsia="en-US"/>
        </w:rPr>
        <w:t xml:space="preserve">_                                      от «22» </w:t>
      </w:r>
      <w:r w:rsidRPr="00B95690">
        <w:rPr>
          <w:rFonts w:ascii="Times New Roman" w:hAnsi="Times New Roman"/>
          <w:sz w:val="22"/>
          <w:szCs w:val="22"/>
          <w:u w:val="single"/>
          <w:lang w:eastAsia="en-US"/>
        </w:rPr>
        <w:t xml:space="preserve">февраля </w:t>
      </w:r>
      <w:r w:rsidRPr="00B95690">
        <w:rPr>
          <w:rFonts w:ascii="Times New Roman" w:hAnsi="Times New Roman"/>
          <w:sz w:val="22"/>
          <w:szCs w:val="22"/>
          <w:lang w:eastAsia="en-US"/>
        </w:rPr>
        <w:t xml:space="preserve">2018 г № </w:t>
      </w:r>
      <w:r w:rsidRPr="00B95690">
        <w:rPr>
          <w:rFonts w:ascii="Times New Roman" w:hAnsi="Times New Roman"/>
          <w:sz w:val="22"/>
          <w:szCs w:val="22"/>
          <w:u w:val="single"/>
          <w:lang w:eastAsia="en-US"/>
        </w:rPr>
        <w:t>34 - ОД</w:t>
      </w:r>
    </w:p>
    <w:p w:rsidR="0053657C" w:rsidRPr="0053657C" w:rsidRDefault="0053657C" w:rsidP="0053657C">
      <w:pPr>
        <w:pStyle w:val="Style25"/>
        <w:widowControl/>
        <w:spacing w:line="360" w:lineRule="auto"/>
        <w:ind w:firstLine="0"/>
        <w:rPr>
          <w:rStyle w:val="FontStyle66"/>
          <w:rFonts w:ascii="Arial" w:hAnsi="Arial" w:cs="Arial"/>
          <w:b w:val="0"/>
          <w:bCs/>
          <w:sz w:val="24"/>
        </w:rPr>
      </w:pPr>
    </w:p>
    <w:p w:rsidR="0053657C" w:rsidRPr="00B95690" w:rsidRDefault="0053657C" w:rsidP="0053657C">
      <w:pPr>
        <w:pStyle w:val="Style25"/>
        <w:widowControl/>
        <w:spacing w:line="360" w:lineRule="auto"/>
        <w:ind w:firstLine="0"/>
        <w:jc w:val="center"/>
        <w:rPr>
          <w:rStyle w:val="FontStyle66"/>
          <w:rFonts w:ascii="Times New Roman" w:hAnsi="Times New Roman"/>
          <w:bCs/>
          <w:sz w:val="28"/>
          <w:szCs w:val="28"/>
        </w:rPr>
      </w:pPr>
      <w:r w:rsidRPr="00B95690">
        <w:rPr>
          <w:rStyle w:val="FontStyle66"/>
          <w:rFonts w:ascii="Times New Roman" w:hAnsi="Times New Roman"/>
          <w:bCs/>
          <w:sz w:val="28"/>
          <w:szCs w:val="28"/>
        </w:rPr>
        <w:t>Положение</w:t>
      </w:r>
    </w:p>
    <w:p w:rsidR="0053657C" w:rsidRPr="00B95690" w:rsidRDefault="0053657C" w:rsidP="00B95690">
      <w:pPr>
        <w:pStyle w:val="Style25"/>
        <w:widowControl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5690">
        <w:rPr>
          <w:rStyle w:val="FontStyle66"/>
          <w:rFonts w:ascii="Times New Roman" w:hAnsi="Times New Roman"/>
          <w:bCs/>
          <w:sz w:val="28"/>
          <w:szCs w:val="28"/>
        </w:rPr>
        <w:t>об обработке персональных данных</w:t>
      </w:r>
    </w:p>
    <w:p w:rsidR="0053657C" w:rsidRPr="00B95690" w:rsidRDefault="0053657C" w:rsidP="0053657C">
      <w:pPr>
        <w:pStyle w:val="Style19"/>
        <w:widowControl/>
        <w:spacing w:line="360" w:lineRule="auto"/>
        <w:jc w:val="center"/>
        <w:rPr>
          <w:rStyle w:val="FontStyle59"/>
          <w:rFonts w:ascii="Times New Roman" w:hAnsi="Times New Roman"/>
          <w:bCs/>
          <w:sz w:val="28"/>
          <w:szCs w:val="28"/>
        </w:rPr>
      </w:pPr>
      <w:r w:rsidRPr="00B95690">
        <w:rPr>
          <w:rStyle w:val="FontStyle59"/>
          <w:rFonts w:ascii="Times New Roman" w:hAnsi="Times New Roman"/>
          <w:bCs/>
          <w:sz w:val="28"/>
          <w:szCs w:val="28"/>
        </w:rPr>
        <w:t>1. Общие положения</w:t>
      </w:r>
    </w:p>
    <w:p w:rsidR="0053657C" w:rsidRPr="00B95690" w:rsidRDefault="0053657C" w:rsidP="0053657C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8"/>
          <w:szCs w:val="28"/>
        </w:rPr>
      </w:pPr>
      <w:r w:rsidRPr="00B95690">
        <w:rPr>
          <w:rStyle w:val="FontStyle67"/>
          <w:rFonts w:ascii="Times New Roman" w:hAnsi="Times New Roman" w:cs="Times New Roman"/>
          <w:sz w:val="28"/>
          <w:szCs w:val="28"/>
        </w:rPr>
        <w:t xml:space="preserve">1.1. Положение об обработке персональных данных (далее – Положение) </w:t>
      </w:r>
      <w:r w:rsidRPr="00B95690">
        <w:rPr>
          <w:rFonts w:ascii="Times New Roman" w:hAnsi="Times New Roman" w:cs="Times New Roman"/>
          <w:sz w:val="28"/>
          <w:szCs w:val="28"/>
        </w:rPr>
        <w:t>разработано с учетом норм:</w:t>
      </w:r>
    </w:p>
    <w:p w:rsidR="0053657C" w:rsidRPr="00B95690" w:rsidRDefault="0053657C" w:rsidP="0053657C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5690">
        <w:rPr>
          <w:rFonts w:ascii="Times New Roman" w:hAnsi="Times New Roman"/>
          <w:sz w:val="28"/>
          <w:szCs w:val="28"/>
        </w:rPr>
        <w:t>Трудового кодекса Российской Федерации от 30.12.2001 № 197-ФЗ;</w:t>
      </w:r>
    </w:p>
    <w:p w:rsidR="0053657C" w:rsidRPr="00B95690" w:rsidRDefault="0053657C" w:rsidP="0053657C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5690">
        <w:rPr>
          <w:rFonts w:ascii="Times New Roman" w:hAnsi="Times New Roman"/>
          <w:sz w:val="28"/>
          <w:szCs w:val="28"/>
        </w:rPr>
        <w:t>Федерального закона от 27.07.2006 № 152-ФЗ «О персональных данных»;</w:t>
      </w:r>
    </w:p>
    <w:p w:rsidR="0053657C" w:rsidRPr="00B95690" w:rsidRDefault="0053657C" w:rsidP="0053657C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5690">
        <w:rPr>
          <w:rFonts w:ascii="Times New Roman" w:hAnsi="Times New Roman"/>
          <w:sz w:val="28"/>
          <w:szCs w:val="28"/>
        </w:rPr>
        <w:t>постановления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53657C" w:rsidRPr="00B95690" w:rsidRDefault="0053657C" w:rsidP="0053657C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5690">
        <w:rPr>
          <w:rFonts w:ascii="Times New Roman" w:hAnsi="Times New Roman"/>
          <w:sz w:val="28"/>
          <w:szCs w:val="28"/>
        </w:rPr>
        <w:t>постановления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53657C" w:rsidRPr="00B95690" w:rsidRDefault="0053657C" w:rsidP="0053657C">
      <w:pPr>
        <w:pStyle w:val="js-clipboard-title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95690">
        <w:rPr>
          <w:sz w:val="28"/>
          <w:szCs w:val="28"/>
        </w:rPr>
        <w:t>иных нормативных правовых актов, действующих в РФ.</w:t>
      </w:r>
    </w:p>
    <w:p w:rsidR="0053657C" w:rsidRPr="00B95690" w:rsidRDefault="0053657C" w:rsidP="0053657C">
      <w:pPr>
        <w:spacing w:line="360" w:lineRule="auto"/>
        <w:jc w:val="both"/>
        <w:rPr>
          <w:rStyle w:val="FontStyle67"/>
          <w:rFonts w:ascii="Times New Roman" w:hAnsi="Times New Roman"/>
          <w:color w:val="auto"/>
          <w:sz w:val="28"/>
          <w:szCs w:val="28"/>
        </w:rPr>
      </w:pPr>
      <w:r w:rsidRPr="00B95690">
        <w:rPr>
          <w:rFonts w:ascii="Times New Roman" w:hAnsi="Times New Roman"/>
          <w:sz w:val="28"/>
          <w:szCs w:val="28"/>
        </w:rPr>
        <w:t xml:space="preserve">1.2. </w:t>
      </w:r>
      <w:r w:rsidRPr="00B95690">
        <w:rPr>
          <w:rStyle w:val="FontStyle67"/>
          <w:rFonts w:ascii="Times New Roman" w:hAnsi="Times New Roman"/>
          <w:sz w:val="28"/>
          <w:szCs w:val="28"/>
        </w:rPr>
        <w:t xml:space="preserve">Положение устанавливает требования к </w:t>
      </w:r>
      <w:r w:rsidR="00B95690">
        <w:rPr>
          <w:rStyle w:val="FontStyle67"/>
          <w:rFonts w:ascii="Times New Roman" w:hAnsi="Times New Roman"/>
          <w:sz w:val="28"/>
          <w:szCs w:val="28"/>
        </w:rPr>
        <w:t>обработке персональных данных в МБУ ДО ДЮЦ «Бутурлинец»</w:t>
      </w:r>
      <w:r w:rsidR="00B95690">
        <w:rPr>
          <w:rFonts w:ascii="Times New Roman" w:hAnsi="Times New Roman"/>
          <w:sz w:val="28"/>
          <w:szCs w:val="28"/>
        </w:rPr>
        <w:t xml:space="preserve"> </w:t>
      </w:r>
      <w:r w:rsidRPr="00B95690">
        <w:rPr>
          <w:rStyle w:val="FontStyle67"/>
          <w:rFonts w:ascii="Times New Roman" w:hAnsi="Times New Roman"/>
          <w:sz w:val="28"/>
          <w:szCs w:val="28"/>
        </w:rPr>
        <w:t>в соответствии с видами деятель</w:t>
      </w:r>
      <w:r w:rsidR="00B95690">
        <w:rPr>
          <w:rStyle w:val="FontStyle67"/>
          <w:rFonts w:ascii="Times New Roman" w:hAnsi="Times New Roman"/>
          <w:sz w:val="28"/>
          <w:szCs w:val="28"/>
        </w:rPr>
        <w:t>ности, указанными в уставе Учреждения</w:t>
      </w:r>
      <w:r w:rsidRPr="00B95690">
        <w:rPr>
          <w:rStyle w:val="FontStyle67"/>
          <w:rFonts w:ascii="Times New Roman" w:hAnsi="Times New Roman"/>
          <w:sz w:val="28"/>
          <w:szCs w:val="28"/>
        </w:rPr>
        <w:t xml:space="preserve">, и политикой информационной безопасности </w:t>
      </w:r>
      <w:r w:rsidR="00B95690">
        <w:rPr>
          <w:rStyle w:val="FontStyle67"/>
          <w:rFonts w:ascii="Times New Roman" w:hAnsi="Times New Roman"/>
          <w:sz w:val="28"/>
          <w:szCs w:val="28"/>
        </w:rPr>
        <w:t>Учреждения</w:t>
      </w:r>
      <w:r w:rsidRPr="00B95690">
        <w:rPr>
          <w:rStyle w:val="FontStyle67"/>
          <w:rFonts w:ascii="Times New Roman" w:hAnsi="Times New Roman"/>
          <w:sz w:val="28"/>
          <w:szCs w:val="28"/>
        </w:rPr>
        <w:t>.</w:t>
      </w:r>
    </w:p>
    <w:p w:rsidR="0053657C" w:rsidRPr="00B95690" w:rsidRDefault="0053657C" w:rsidP="0053657C">
      <w:pPr>
        <w:pStyle w:val="Style35"/>
        <w:widowControl/>
        <w:tabs>
          <w:tab w:val="left" w:pos="235"/>
        </w:tabs>
        <w:spacing w:line="360" w:lineRule="auto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1.3. В настоящем Положении используются следующие понятия:</w:t>
      </w:r>
    </w:p>
    <w:p w:rsidR="0053657C" w:rsidRPr="00B95690" w:rsidRDefault="0053657C" w:rsidP="0053657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5690">
        <w:rPr>
          <w:rFonts w:ascii="Times New Roman" w:hAnsi="Times New Roman"/>
          <w:sz w:val="28"/>
          <w:szCs w:val="28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53657C" w:rsidRPr="00B95690" w:rsidRDefault="0053657C" w:rsidP="0053657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5690">
        <w:rPr>
          <w:rFonts w:ascii="Times New Roman" w:hAnsi="Times New Roman"/>
          <w:sz w:val="28"/>
          <w:szCs w:val="28"/>
        </w:rPr>
        <w:lastRenderedPageBreak/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3657C" w:rsidRPr="00B95690" w:rsidRDefault="0053657C" w:rsidP="0053657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5690">
        <w:rPr>
          <w:rFonts w:ascii="Times New Roman" w:hAnsi="Times New Roman"/>
          <w:sz w:val="28"/>
          <w:szCs w:val="28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53657C" w:rsidRPr="00B95690" w:rsidRDefault="0053657C" w:rsidP="0053657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5690">
        <w:rPr>
          <w:rFonts w:ascii="Times New Roman" w:hAnsi="Times New Roman"/>
          <w:sz w:val="28"/>
          <w:szCs w:val="28"/>
        </w:rPr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:rsidR="0053657C" w:rsidRPr="00B95690" w:rsidRDefault="0053657C" w:rsidP="0053657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5690">
        <w:rPr>
          <w:rFonts w:ascii="Times New Roman" w:hAnsi="Times New Roman"/>
          <w:sz w:val="28"/>
          <w:szCs w:val="28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3657C" w:rsidRPr="00B95690" w:rsidRDefault="0053657C" w:rsidP="0053657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5690">
        <w:rPr>
          <w:rFonts w:ascii="Times New Roman" w:hAnsi="Times New Roman"/>
          <w:sz w:val="28"/>
          <w:szCs w:val="28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53657C" w:rsidRPr="00B95690" w:rsidRDefault="0053657C" w:rsidP="0053657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5690">
        <w:rPr>
          <w:rFonts w:ascii="Times New Roman" w:hAnsi="Times New Roman"/>
          <w:sz w:val="28"/>
          <w:szCs w:val="28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53657C" w:rsidRPr="00B95690" w:rsidRDefault="0053657C" w:rsidP="0053657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5690">
        <w:rPr>
          <w:rFonts w:ascii="Times New Roman" w:hAnsi="Times New Roman"/>
          <w:sz w:val="28"/>
          <w:szCs w:val="28"/>
        </w:rPr>
        <w:t xml:space="preserve">Информационная система персональных данных </w:t>
      </w:r>
      <w:r w:rsidRPr="00B95690">
        <w:rPr>
          <w:rStyle w:val="FontStyle66"/>
          <w:rFonts w:ascii="Times New Roman" w:hAnsi="Times New Roman"/>
          <w:b w:val="0"/>
          <w:bCs/>
          <w:sz w:val="28"/>
          <w:szCs w:val="28"/>
        </w:rPr>
        <w:t>(ИСПДн) –</w:t>
      </w:r>
      <w:r w:rsidRPr="00B95690">
        <w:rPr>
          <w:rFonts w:ascii="Times New Roman" w:hAnsi="Times New Roman"/>
          <w:sz w:val="28"/>
          <w:szCs w:val="28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53657C" w:rsidRPr="00B95690" w:rsidRDefault="00B95690" w:rsidP="0053657C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Times New Roman" w:hAnsi="Times New Roman"/>
          <w:sz w:val="28"/>
          <w:szCs w:val="28"/>
        </w:rPr>
      </w:pPr>
      <w:r>
        <w:rPr>
          <w:rStyle w:val="FontStyle67"/>
          <w:rFonts w:ascii="Times New Roman" w:hAnsi="Times New Roman"/>
          <w:sz w:val="28"/>
          <w:szCs w:val="28"/>
        </w:rPr>
        <w:t>1.4. Учреждение</w:t>
      </w:r>
      <w:r w:rsidR="0053657C" w:rsidRPr="00B95690">
        <w:rPr>
          <w:rStyle w:val="FontStyle67"/>
          <w:rFonts w:ascii="Times New Roman" w:hAnsi="Times New Roman"/>
          <w:sz w:val="28"/>
          <w:szCs w:val="28"/>
        </w:rPr>
        <w:t xml:space="preserve"> (оператор персональных данных) обрабатывает персональные данные работников, учащихся, их родителей (законных представителей) и иных лиц (субъектов персональных данных) в соответствии с определенными в уставе целями. При достижении целей персональные </w:t>
      </w:r>
      <w:r w:rsidR="0053657C" w:rsidRPr="00B95690">
        <w:rPr>
          <w:rStyle w:val="FontStyle67"/>
          <w:rFonts w:ascii="Times New Roman" w:hAnsi="Times New Roman"/>
          <w:sz w:val="28"/>
          <w:szCs w:val="28"/>
        </w:rPr>
        <w:lastRenderedPageBreak/>
        <w:t>данные удаляются либо передаются на архивное хранение в виде документированной информации в течение сроков, определенных требованиями номенклатуры дел.</w:t>
      </w:r>
    </w:p>
    <w:p w:rsidR="0053657C" w:rsidRPr="00B95690" w:rsidRDefault="0053657C" w:rsidP="0053657C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1.5. При обработке персональных данных обеспечиваются точность персональных данных, их достаточность и актуальность. Неполные и неточные данные уточняются или удаляются.</w:t>
      </w:r>
    </w:p>
    <w:p w:rsidR="0053657C" w:rsidRPr="00B95690" w:rsidRDefault="00B95690" w:rsidP="0053657C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Times New Roman" w:hAnsi="Times New Roman"/>
          <w:sz w:val="28"/>
          <w:szCs w:val="28"/>
        </w:rPr>
      </w:pPr>
      <w:r>
        <w:rPr>
          <w:rStyle w:val="FontStyle67"/>
          <w:rFonts w:ascii="Times New Roman" w:hAnsi="Times New Roman"/>
          <w:sz w:val="28"/>
          <w:szCs w:val="28"/>
        </w:rPr>
        <w:t>1.6. Учреждение</w:t>
      </w:r>
      <w:r w:rsidR="0053657C" w:rsidRPr="00B95690">
        <w:rPr>
          <w:rStyle w:val="FontStyle67"/>
          <w:rFonts w:ascii="Times New Roman" w:hAnsi="Times New Roman"/>
          <w:sz w:val="28"/>
          <w:szCs w:val="28"/>
        </w:rPr>
        <w:t xml:space="preserve"> обрабатывает персональные данные:</w:t>
      </w:r>
    </w:p>
    <w:p w:rsidR="0053657C" w:rsidRPr="00B95690" w:rsidRDefault="0053657C" w:rsidP="0053657C">
      <w:pPr>
        <w:pStyle w:val="Style44"/>
        <w:widowControl/>
        <w:numPr>
          <w:ilvl w:val="0"/>
          <w:numId w:val="5"/>
        </w:numPr>
        <w:tabs>
          <w:tab w:val="left" w:pos="427"/>
        </w:tabs>
        <w:spacing w:line="360" w:lineRule="auto"/>
        <w:ind w:left="0" w:firstLine="0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без использования средств автоматизации и в ИСПДн;</w:t>
      </w:r>
    </w:p>
    <w:p w:rsidR="0053657C" w:rsidRPr="00B95690" w:rsidRDefault="0053657C" w:rsidP="0053657C">
      <w:pPr>
        <w:pStyle w:val="Style44"/>
        <w:widowControl/>
        <w:numPr>
          <w:ilvl w:val="0"/>
          <w:numId w:val="5"/>
        </w:numPr>
        <w:tabs>
          <w:tab w:val="left" w:pos="427"/>
        </w:tabs>
        <w:spacing w:line="360" w:lineRule="auto"/>
        <w:ind w:left="0" w:firstLine="0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в статистических или иных исследовательских целях при условии обезличивания.</w:t>
      </w:r>
    </w:p>
    <w:p w:rsidR="0053657C" w:rsidRPr="00B95690" w:rsidRDefault="00B95690" w:rsidP="0053657C">
      <w:pPr>
        <w:pStyle w:val="Style46"/>
        <w:widowControl/>
        <w:spacing w:line="360" w:lineRule="auto"/>
        <w:jc w:val="both"/>
        <w:rPr>
          <w:rStyle w:val="FontStyle67"/>
          <w:rFonts w:ascii="Times New Roman" w:hAnsi="Times New Roman"/>
          <w:sz w:val="28"/>
          <w:szCs w:val="28"/>
        </w:rPr>
      </w:pPr>
      <w:r>
        <w:rPr>
          <w:rStyle w:val="FontStyle67"/>
          <w:rFonts w:ascii="Times New Roman" w:hAnsi="Times New Roman"/>
          <w:sz w:val="28"/>
          <w:szCs w:val="28"/>
        </w:rPr>
        <w:t>1.7. Учреждение</w:t>
      </w:r>
      <w:r w:rsidR="0053657C" w:rsidRPr="00B95690">
        <w:rPr>
          <w:rStyle w:val="FontStyle67"/>
          <w:rFonts w:ascii="Times New Roman" w:hAnsi="Times New Roman"/>
          <w:sz w:val="28"/>
          <w:szCs w:val="28"/>
        </w:rPr>
        <w:t xml:space="preserve"> не передает персональные данные и</w:t>
      </w:r>
      <w:r w:rsidR="0053657C" w:rsidRPr="00B95690">
        <w:rPr>
          <w:rFonts w:ascii="Times New Roman" w:hAnsi="Times New Roman"/>
          <w:sz w:val="28"/>
          <w:szCs w:val="28"/>
        </w:rPr>
        <w:t xml:space="preserve">ностранным государствам, иностранным физическим лицам и иностранным юридическим лицам и </w:t>
      </w:r>
      <w:r w:rsidR="0053657C" w:rsidRPr="00B95690">
        <w:rPr>
          <w:rStyle w:val="FontStyle67"/>
          <w:rFonts w:ascii="Times New Roman" w:hAnsi="Times New Roman"/>
          <w:sz w:val="28"/>
          <w:szCs w:val="28"/>
        </w:rPr>
        <w:t>не обрабатывает биометрические персональные данные в целях установления личности.</w:t>
      </w:r>
    </w:p>
    <w:p w:rsidR="0053657C" w:rsidRPr="00B95690" w:rsidRDefault="0053657C" w:rsidP="0053657C">
      <w:pPr>
        <w:pStyle w:val="Style5"/>
        <w:widowControl/>
        <w:spacing w:line="360" w:lineRule="auto"/>
        <w:jc w:val="center"/>
        <w:rPr>
          <w:rStyle w:val="FontStyle59"/>
          <w:rFonts w:ascii="Times New Roman" w:hAnsi="Times New Roman"/>
          <w:bCs/>
          <w:sz w:val="28"/>
          <w:szCs w:val="28"/>
        </w:rPr>
      </w:pPr>
      <w:r w:rsidRPr="00B95690">
        <w:rPr>
          <w:rStyle w:val="FontStyle59"/>
          <w:rFonts w:ascii="Times New Roman" w:hAnsi="Times New Roman"/>
          <w:bCs/>
          <w:sz w:val="28"/>
          <w:szCs w:val="28"/>
        </w:rPr>
        <w:t>2. Условия и порядок обработки персональных данных</w:t>
      </w:r>
    </w:p>
    <w:p w:rsidR="0053657C" w:rsidRPr="00B95690" w:rsidRDefault="00B95690" w:rsidP="0053657C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Times New Roman" w:hAnsi="Times New Roman"/>
          <w:sz w:val="28"/>
          <w:szCs w:val="28"/>
        </w:rPr>
      </w:pPr>
      <w:r>
        <w:rPr>
          <w:rStyle w:val="FontStyle67"/>
          <w:rFonts w:ascii="Times New Roman" w:hAnsi="Times New Roman"/>
          <w:sz w:val="28"/>
          <w:szCs w:val="28"/>
        </w:rPr>
        <w:t>2.1. Учреждение</w:t>
      </w:r>
      <w:r w:rsidR="0053657C" w:rsidRPr="00B95690">
        <w:rPr>
          <w:rStyle w:val="FontStyle67"/>
          <w:rFonts w:ascii="Times New Roman" w:hAnsi="Times New Roman"/>
          <w:sz w:val="28"/>
          <w:szCs w:val="28"/>
        </w:rPr>
        <w:t xml:space="preserve"> получает персональные данные в соответствии с законодательством РФ, региональными нормативными актами, настоящим Положением непосредственно у субъекта персональных данных либо его законного представителя.</w:t>
      </w:r>
    </w:p>
    <w:p w:rsidR="0053657C" w:rsidRPr="00B95690" w:rsidRDefault="00B95690" w:rsidP="0053657C">
      <w:pPr>
        <w:pStyle w:val="Style44"/>
        <w:widowControl/>
        <w:tabs>
          <w:tab w:val="left" w:pos="42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67"/>
          <w:rFonts w:ascii="Times New Roman" w:hAnsi="Times New Roman"/>
          <w:sz w:val="28"/>
          <w:szCs w:val="28"/>
        </w:rPr>
        <w:t>2.2. Учреждение</w:t>
      </w:r>
      <w:r w:rsidR="0053657C" w:rsidRPr="00B95690">
        <w:rPr>
          <w:rStyle w:val="FontStyle67"/>
          <w:rFonts w:ascii="Times New Roman" w:hAnsi="Times New Roman"/>
          <w:sz w:val="28"/>
          <w:szCs w:val="28"/>
        </w:rPr>
        <w:t xml:space="preserve"> вправе </w:t>
      </w:r>
      <w:r w:rsidR="0053657C" w:rsidRPr="00B95690">
        <w:rPr>
          <w:rFonts w:ascii="Times New Roman" w:hAnsi="Times New Roman"/>
          <w:sz w:val="28"/>
          <w:szCs w:val="28"/>
        </w:rPr>
        <w:t xml:space="preserve">получать персональные данные субъекта персональных данных у третьих лиц только при наличии письменного согласия </w:t>
      </w:r>
      <w:r w:rsidR="0053657C" w:rsidRPr="00B95690">
        <w:rPr>
          <w:rStyle w:val="FontStyle67"/>
          <w:rFonts w:ascii="Times New Roman" w:hAnsi="Times New Roman"/>
          <w:sz w:val="28"/>
          <w:szCs w:val="28"/>
        </w:rPr>
        <w:t>субъекта персональных данных, его законного представителя</w:t>
      </w:r>
      <w:r w:rsidR="0053657C" w:rsidRPr="00B95690">
        <w:rPr>
          <w:rFonts w:ascii="Times New Roman" w:hAnsi="Times New Roman"/>
          <w:sz w:val="28"/>
          <w:szCs w:val="28"/>
        </w:rPr>
        <w:t xml:space="preserve"> или в иных случаях, прямо предусмотренных в законодательстве.</w:t>
      </w:r>
    </w:p>
    <w:p w:rsidR="0053657C" w:rsidRPr="00B95690" w:rsidRDefault="00B95690" w:rsidP="0053657C">
      <w:pPr>
        <w:pStyle w:val="Style44"/>
        <w:widowControl/>
        <w:tabs>
          <w:tab w:val="left" w:pos="326"/>
        </w:tabs>
        <w:spacing w:line="360" w:lineRule="auto"/>
        <w:jc w:val="both"/>
        <w:rPr>
          <w:rStyle w:val="FontStyle67"/>
          <w:rFonts w:ascii="Times New Roman" w:hAnsi="Times New Roman"/>
          <w:sz w:val="28"/>
          <w:szCs w:val="28"/>
        </w:rPr>
      </w:pPr>
      <w:r>
        <w:rPr>
          <w:rStyle w:val="FontStyle67"/>
          <w:rFonts w:ascii="Times New Roman" w:hAnsi="Times New Roman"/>
          <w:sz w:val="28"/>
          <w:szCs w:val="28"/>
        </w:rPr>
        <w:t>2.3. Учреждение</w:t>
      </w:r>
      <w:r w:rsidR="0053657C" w:rsidRPr="00B95690">
        <w:rPr>
          <w:rStyle w:val="FontStyle67"/>
          <w:rFonts w:ascii="Times New Roman" w:hAnsi="Times New Roman"/>
          <w:sz w:val="28"/>
          <w:szCs w:val="28"/>
        </w:rPr>
        <w:t xml:space="preserve"> не обрабатывает и не передает третьим лицам без согласия субъекта персональных данных, его законного представителя информацию о национальности, расовой принадлежности, политических, религиозных, философских убеждениях, состоянии здоровья, интимной жизни субъекта персональных данных, за исключением случаев, когда такая информация необходима:</w:t>
      </w:r>
    </w:p>
    <w:p w:rsidR="0053657C" w:rsidRPr="00B95690" w:rsidRDefault="0053657C" w:rsidP="0053657C">
      <w:pPr>
        <w:pStyle w:val="Style44"/>
        <w:widowControl/>
        <w:numPr>
          <w:ilvl w:val="0"/>
          <w:numId w:val="1"/>
        </w:numPr>
        <w:tabs>
          <w:tab w:val="left" w:pos="326"/>
        </w:tabs>
        <w:spacing w:line="360" w:lineRule="auto"/>
        <w:ind w:left="0" w:firstLine="0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lastRenderedPageBreak/>
        <w:t>для защиты жизни, здоровья или других жизненно важных интересов субъекта персональных данных, а получить согласие невозможно;</w:t>
      </w:r>
    </w:p>
    <w:p w:rsidR="0053657C" w:rsidRPr="00B95690" w:rsidRDefault="0053657C" w:rsidP="0053657C">
      <w:pPr>
        <w:pStyle w:val="Style44"/>
        <w:widowControl/>
        <w:numPr>
          <w:ilvl w:val="0"/>
          <w:numId w:val="1"/>
        </w:numPr>
        <w:tabs>
          <w:tab w:val="left" w:pos="326"/>
        </w:tabs>
        <w:spacing w:line="360" w:lineRule="auto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в медико-профилактических целях;</w:t>
      </w:r>
    </w:p>
    <w:p w:rsidR="0053657C" w:rsidRPr="00B95690" w:rsidRDefault="0053657C" w:rsidP="0053657C">
      <w:pPr>
        <w:pStyle w:val="Style44"/>
        <w:widowControl/>
        <w:numPr>
          <w:ilvl w:val="0"/>
          <w:numId w:val="1"/>
        </w:numPr>
        <w:tabs>
          <w:tab w:val="left" w:pos="326"/>
        </w:tabs>
        <w:spacing w:line="360" w:lineRule="auto"/>
        <w:ind w:left="0" w:firstLine="0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для выполнения требований законодательства о безопасности.</w:t>
      </w:r>
    </w:p>
    <w:p w:rsidR="0053657C" w:rsidRPr="00B95690" w:rsidRDefault="0053657C" w:rsidP="0053657C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2.4. В случае прекращения трудового договора, расторжения и/или исполнения гражданско-правового договора, прекращения образовательных отношений с суб</w:t>
      </w:r>
      <w:r w:rsidR="00B95690">
        <w:rPr>
          <w:rStyle w:val="FontStyle67"/>
          <w:rFonts w:ascii="Times New Roman" w:hAnsi="Times New Roman"/>
          <w:sz w:val="28"/>
          <w:szCs w:val="28"/>
        </w:rPr>
        <w:t>ъектом персональных данных Учреждение</w:t>
      </w:r>
      <w:r w:rsidRPr="00B95690">
        <w:rPr>
          <w:rStyle w:val="FontStyle67"/>
          <w:rFonts w:ascii="Times New Roman" w:hAnsi="Times New Roman"/>
          <w:sz w:val="28"/>
          <w:szCs w:val="28"/>
        </w:rPr>
        <w:t xml:space="preserve"> незамедлительно прекращает обработку персональных данных соответствующих субъектов и уничтожает их персональные данные в срок, не превышающий тридцати рабочих дней с даты достижения цели обработки персональных данных. Уничтожение по достижении цели обработки не распространяется на документированную информацию, переданную на архивное хранение.</w:t>
      </w:r>
    </w:p>
    <w:p w:rsidR="0053657C" w:rsidRPr="00B95690" w:rsidRDefault="0053657C" w:rsidP="005365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690">
        <w:rPr>
          <w:rFonts w:ascii="Times New Roman" w:hAnsi="Times New Roman" w:cs="Times New Roman"/>
          <w:sz w:val="28"/>
          <w:szCs w:val="28"/>
        </w:rPr>
        <w:t xml:space="preserve">2.5. При использовании </w:t>
      </w:r>
      <w:r w:rsidR="00B95690">
        <w:rPr>
          <w:rFonts w:ascii="Times New Roman" w:hAnsi="Times New Roman" w:cs="Times New Roman"/>
          <w:sz w:val="28"/>
          <w:szCs w:val="28"/>
        </w:rPr>
        <w:t>Учреждением</w:t>
      </w:r>
      <w:r w:rsidRPr="00B95690">
        <w:rPr>
          <w:rFonts w:ascii="Times New Roman" w:hAnsi="Times New Roman" w:cs="Times New Roman"/>
          <w:sz w:val="28"/>
          <w:szCs w:val="28"/>
        </w:rPr>
        <w:t xml:space="preserve"> типовых форм документов, характер информации в которых предполагает или допускает включение в них персональных данных, соблюдаются следующие условия:</w:t>
      </w:r>
    </w:p>
    <w:p w:rsidR="0053657C" w:rsidRPr="00B95690" w:rsidRDefault="0053657C" w:rsidP="0053657C">
      <w:pPr>
        <w:pStyle w:val="Style31"/>
        <w:widowControl/>
        <w:numPr>
          <w:ilvl w:val="0"/>
          <w:numId w:val="6"/>
        </w:numPr>
        <w:tabs>
          <w:tab w:val="left" w:pos="960"/>
        </w:tabs>
        <w:spacing w:line="360" w:lineRule="auto"/>
        <w:ind w:left="0" w:firstLine="0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типовая форма содержит: сведения о цели обработки персональных данных без использования средств автоматиз</w:t>
      </w:r>
      <w:r w:rsidR="00B95690">
        <w:rPr>
          <w:rStyle w:val="FontStyle67"/>
          <w:rFonts w:ascii="Times New Roman" w:hAnsi="Times New Roman"/>
          <w:sz w:val="28"/>
          <w:szCs w:val="28"/>
        </w:rPr>
        <w:t>ации; наименование и адрес Учреждения</w:t>
      </w:r>
      <w:r w:rsidRPr="00B95690">
        <w:rPr>
          <w:rStyle w:val="FontStyle67"/>
          <w:rFonts w:ascii="Times New Roman" w:hAnsi="Times New Roman"/>
          <w:sz w:val="28"/>
          <w:szCs w:val="28"/>
        </w:rPr>
        <w:t>; фамилию, имя, отчество и адрес субъекта персональных данных; источник получения персональных данных; сроки обработки персональных данных; перечень действий с персональными данными, которые будут совершаться в процессе их обработки; общее описание используемых способов обработки персональных данных;</w:t>
      </w:r>
    </w:p>
    <w:p w:rsidR="0053657C" w:rsidRPr="00B95690" w:rsidRDefault="0053657C" w:rsidP="0053657C">
      <w:pPr>
        <w:pStyle w:val="Style31"/>
        <w:widowControl/>
        <w:numPr>
          <w:ilvl w:val="0"/>
          <w:numId w:val="6"/>
        </w:numPr>
        <w:tabs>
          <w:tab w:val="left" w:pos="960"/>
        </w:tabs>
        <w:spacing w:line="360" w:lineRule="auto"/>
        <w:ind w:left="0" w:firstLine="0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 без использования средств автоматизации;</w:t>
      </w:r>
    </w:p>
    <w:p w:rsidR="0053657C" w:rsidRPr="00B95690" w:rsidRDefault="0053657C" w:rsidP="0053657C">
      <w:pPr>
        <w:pStyle w:val="Style31"/>
        <w:widowControl/>
        <w:numPr>
          <w:ilvl w:val="0"/>
          <w:numId w:val="6"/>
        </w:numPr>
        <w:tabs>
          <w:tab w:val="left" w:pos="960"/>
        </w:tabs>
        <w:spacing w:line="360" w:lineRule="auto"/>
        <w:ind w:left="0" w:firstLine="0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типовая форма составляется таким образом, чтобы каждый из субъектов персональных данных, содержащихся в документе, мог ознакомиться со своими персональными данными, не нарушая прав и законных интересов иных субъектов персональных данных.</w:t>
      </w:r>
    </w:p>
    <w:p w:rsidR="0053657C" w:rsidRPr="00B95690" w:rsidRDefault="0053657C" w:rsidP="0053657C">
      <w:pPr>
        <w:pStyle w:val="Style35"/>
        <w:widowControl/>
        <w:tabs>
          <w:tab w:val="left" w:pos="293"/>
        </w:tabs>
        <w:spacing w:line="360" w:lineRule="auto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lastRenderedPageBreak/>
        <w:t>2.6. При ведени</w:t>
      </w:r>
      <w:r w:rsidR="00B95690">
        <w:rPr>
          <w:rStyle w:val="FontStyle67"/>
          <w:rFonts w:ascii="Times New Roman" w:hAnsi="Times New Roman"/>
          <w:sz w:val="28"/>
          <w:szCs w:val="28"/>
        </w:rPr>
        <w:t>и журналов</w:t>
      </w:r>
      <w:r w:rsidRPr="00B95690">
        <w:rPr>
          <w:rStyle w:val="FontStyle67"/>
          <w:rFonts w:ascii="Times New Roman" w:hAnsi="Times New Roman"/>
          <w:sz w:val="28"/>
          <w:szCs w:val="28"/>
        </w:rPr>
        <w:t>, а также других документов, содержащих персональные данные, копирование содержащейся в них информации не допускается.</w:t>
      </w:r>
    </w:p>
    <w:p w:rsidR="0053657C" w:rsidRPr="00B95690" w:rsidRDefault="0053657C" w:rsidP="0053657C">
      <w:pPr>
        <w:pStyle w:val="Style19"/>
        <w:widowControl/>
        <w:spacing w:line="360" w:lineRule="auto"/>
        <w:jc w:val="center"/>
        <w:rPr>
          <w:rStyle w:val="FontStyle59"/>
          <w:rFonts w:ascii="Times New Roman" w:hAnsi="Times New Roman"/>
          <w:bCs/>
          <w:sz w:val="28"/>
          <w:szCs w:val="28"/>
        </w:rPr>
      </w:pPr>
      <w:r w:rsidRPr="00B95690">
        <w:rPr>
          <w:rStyle w:val="FontStyle59"/>
          <w:rFonts w:ascii="Times New Roman" w:hAnsi="Times New Roman"/>
          <w:bCs/>
          <w:sz w:val="28"/>
          <w:szCs w:val="28"/>
        </w:rPr>
        <w:t>3. Меры, направленные на обеспечение безопасности персональных данных</w:t>
      </w:r>
    </w:p>
    <w:p w:rsidR="0053657C" w:rsidRPr="00B95690" w:rsidRDefault="0053657C" w:rsidP="0053657C">
      <w:pPr>
        <w:widowControl/>
        <w:autoSpaceDE/>
        <w:autoSpaceDN/>
        <w:adjustRightInd/>
        <w:spacing w:line="360" w:lineRule="auto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3.1. Комплекс мер по обеспечению безопасн</w:t>
      </w:r>
      <w:r w:rsidR="00B95690">
        <w:rPr>
          <w:rStyle w:val="FontStyle67"/>
          <w:rFonts w:ascii="Times New Roman" w:hAnsi="Times New Roman"/>
          <w:sz w:val="28"/>
          <w:szCs w:val="28"/>
        </w:rPr>
        <w:t>ости персональных данных в Учреждении</w:t>
      </w:r>
      <w:r w:rsidRPr="00B95690">
        <w:rPr>
          <w:rStyle w:val="FontStyle67"/>
          <w:rFonts w:ascii="Times New Roman" w:hAnsi="Times New Roman"/>
          <w:sz w:val="28"/>
          <w:szCs w:val="28"/>
        </w:rPr>
        <w:t xml:space="preserve"> направлен на защиту персональных данных от неправомерного или случайного уничтожения, изменения, блокирования, копирования, распространения и иных неправомерных действий.</w:t>
      </w:r>
    </w:p>
    <w:p w:rsidR="0053657C" w:rsidRPr="00B95690" w:rsidRDefault="0053657C" w:rsidP="0053657C">
      <w:pPr>
        <w:widowControl/>
        <w:autoSpaceDE/>
        <w:autoSpaceDN/>
        <w:adjustRightInd/>
        <w:spacing w:line="360" w:lineRule="auto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3.2. Безопасность персональных данных при их обработке в ИСПДн обеспечивается с помощью системы защиты персональных данных, нейтрализующей актуальные угрозы.</w:t>
      </w:r>
    </w:p>
    <w:p w:rsidR="0053657C" w:rsidRPr="00B95690" w:rsidRDefault="0053657C" w:rsidP="0053657C">
      <w:pPr>
        <w:pStyle w:val="Style35"/>
        <w:widowControl/>
        <w:tabs>
          <w:tab w:val="left" w:pos="317"/>
        </w:tabs>
        <w:spacing w:line="360" w:lineRule="auto"/>
        <w:rPr>
          <w:rStyle w:val="FontStyle59"/>
          <w:rFonts w:ascii="Times New Roman" w:hAnsi="Times New Roman"/>
          <w:b w:val="0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3.3. Порядок действий по защите персональных данных с использованием средств автоматизации и без таких средств определяет план мероприятий, утвер</w:t>
      </w:r>
      <w:r w:rsidR="00B95690">
        <w:rPr>
          <w:rStyle w:val="FontStyle67"/>
          <w:rFonts w:ascii="Times New Roman" w:hAnsi="Times New Roman"/>
          <w:sz w:val="28"/>
          <w:szCs w:val="28"/>
        </w:rPr>
        <w:t>жденный приказом директора Учреждения</w:t>
      </w:r>
      <w:r w:rsidRPr="00B95690">
        <w:rPr>
          <w:rStyle w:val="FontStyle67"/>
          <w:rFonts w:ascii="Times New Roman" w:hAnsi="Times New Roman"/>
          <w:sz w:val="28"/>
          <w:szCs w:val="28"/>
        </w:rPr>
        <w:t>.</w:t>
      </w:r>
    </w:p>
    <w:p w:rsidR="0053657C" w:rsidRPr="00B95690" w:rsidRDefault="0053657C" w:rsidP="0053657C">
      <w:pPr>
        <w:pStyle w:val="Style35"/>
        <w:widowControl/>
        <w:tabs>
          <w:tab w:val="left" w:pos="317"/>
        </w:tabs>
        <w:spacing w:line="360" w:lineRule="auto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3.4. При обработке персональных данных места хранения материальных носителей определяются в отношении каждой категории персональных данных.</w:t>
      </w:r>
    </w:p>
    <w:p w:rsidR="0053657C" w:rsidRPr="00B95690" w:rsidRDefault="0053657C" w:rsidP="0053657C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 xml:space="preserve">3.5. В целях обеспечения безопасности персональных данных в качестве организационных </w:t>
      </w:r>
      <w:r w:rsidR="00B95690">
        <w:rPr>
          <w:rStyle w:val="FontStyle67"/>
          <w:rFonts w:ascii="Times New Roman" w:hAnsi="Times New Roman"/>
          <w:sz w:val="28"/>
          <w:szCs w:val="28"/>
        </w:rPr>
        <w:t>и технических мер директор</w:t>
      </w:r>
      <w:r w:rsidRPr="00B95690">
        <w:rPr>
          <w:rStyle w:val="FontStyle67"/>
          <w:rFonts w:ascii="Times New Roman" w:hAnsi="Times New Roman"/>
          <w:sz w:val="28"/>
          <w:szCs w:val="28"/>
        </w:rPr>
        <w:t>:</w:t>
      </w:r>
    </w:p>
    <w:p w:rsidR="0053657C" w:rsidRPr="00B95690" w:rsidRDefault="0053657C" w:rsidP="0053657C">
      <w:pPr>
        <w:pStyle w:val="Style44"/>
        <w:widowControl/>
        <w:numPr>
          <w:ilvl w:val="0"/>
          <w:numId w:val="2"/>
        </w:numPr>
        <w:tabs>
          <w:tab w:val="left" w:pos="427"/>
        </w:tabs>
        <w:spacing w:line="360" w:lineRule="auto"/>
        <w:ind w:left="0" w:firstLine="0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назначает лицо, ответственное за организацию обработки персональных данных;</w:t>
      </w:r>
    </w:p>
    <w:p w:rsidR="0053657C" w:rsidRPr="00B95690" w:rsidRDefault="0053657C" w:rsidP="0053657C">
      <w:pPr>
        <w:pStyle w:val="Style44"/>
        <w:widowControl/>
        <w:numPr>
          <w:ilvl w:val="0"/>
          <w:numId w:val="2"/>
        </w:numPr>
        <w:tabs>
          <w:tab w:val="left" w:pos="427"/>
        </w:tabs>
        <w:spacing w:line="360" w:lineRule="auto"/>
        <w:ind w:left="0" w:firstLine="0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определяет список лиц, допущенных к обработке персональных данных, в том числе при работе с документированной информацией, содержащей персональные данные;</w:t>
      </w:r>
    </w:p>
    <w:p w:rsidR="0053657C" w:rsidRPr="00B95690" w:rsidRDefault="0053657C" w:rsidP="0053657C">
      <w:pPr>
        <w:pStyle w:val="Style44"/>
        <w:widowControl/>
        <w:numPr>
          <w:ilvl w:val="0"/>
          <w:numId w:val="2"/>
        </w:numPr>
        <w:tabs>
          <w:tab w:val="left" w:pos="427"/>
        </w:tabs>
        <w:spacing w:line="360" w:lineRule="auto"/>
        <w:ind w:left="0" w:firstLine="0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определяет места хранения материальных носителей персональных данных;</w:t>
      </w:r>
    </w:p>
    <w:p w:rsidR="0053657C" w:rsidRPr="00B95690" w:rsidRDefault="0053657C" w:rsidP="0053657C">
      <w:pPr>
        <w:pStyle w:val="Style44"/>
        <w:widowControl/>
        <w:numPr>
          <w:ilvl w:val="0"/>
          <w:numId w:val="2"/>
        </w:numPr>
        <w:tabs>
          <w:tab w:val="left" w:pos="427"/>
        </w:tabs>
        <w:spacing w:line="360" w:lineRule="auto"/>
        <w:ind w:left="0" w:firstLine="0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организует применение средств защиты информации в ИСПДн, которые прошли процедуру оценки соответствия;</w:t>
      </w:r>
    </w:p>
    <w:p w:rsidR="0053657C" w:rsidRPr="00B95690" w:rsidRDefault="0053657C" w:rsidP="0053657C">
      <w:pPr>
        <w:pStyle w:val="Style44"/>
        <w:widowControl/>
        <w:numPr>
          <w:ilvl w:val="0"/>
          <w:numId w:val="2"/>
        </w:numPr>
        <w:tabs>
          <w:tab w:val="left" w:pos="427"/>
        </w:tabs>
        <w:spacing w:line="360" w:lineRule="auto"/>
        <w:ind w:left="0" w:firstLine="0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lastRenderedPageBreak/>
        <w:t>устанавливает правила доступа к персональным данным, обрабатываемым в ИСПДн, а также обеспечивает регистрацию и учет всех действий, совершаемых с персональными данными в ИСПДн;</w:t>
      </w:r>
    </w:p>
    <w:p w:rsidR="0053657C" w:rsidRPr="00B95690" w:rsidRDefault="0053657C" w:rsidP="0053657C">
      <w:pPr>
        <w:pStyle w:val="Style44"/>
        <w:widowControl/>
        <w:numPr>
          <w:ilvl w:val="0"/>
          <w:numId w:val="2"/>
        </w:numPr>
        <w:tabs>
          <w:tab w:val="left" w:pos="427"/>
        </w:tabs>
        <w:spacing w:line="360" w:lineRule="auto"/>
        <w:ind w:left="0" w:firstLine="0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контролирует эффективность мер, направленных на защиту персональных данных и ИСПДн согласно плану мероприятий по контролю в сфере информационной безопасности.</w:t>
      </w:r>
    </w:p>
    <w:p w:rsidR="0053657C" w:rsidRPr="00B95690" w:rsidRDefault="0053657C" w:rsidP="0053657C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Times New Roman" w:hAnsi="Times New Roman"/>
          <w:sz w:val="28"/>
          <w:szCs w:val="28"/>
        </w:rPr>
      </w:pPr>
    </w:p>
    <w:p w:rsidR="0053657C" w:rsidRPr="00B95690" w:rsidRDefault="0053657C" w:rsidP="0053657C">
      <w:pPr>
        <w:pStyle w:val="Style19"/>
        <w:widowControl/>
        <w:spacing w:line="360" w:lineRule="auto"/>
        <w:jc w:val="center"/>
        <w:rPr>
          <w:rStyle w:val="FontStyle59"/>
          <w:rFonts w:ascii="Times New Roman" w:hAnsi="Times New Roman"/>
          <w:bCs/>
          <w:sz w:val="28"/>
          <w:szCs w:val="28"/>
        </w:rPr>
      </w:pPr>
      <w:r w:rsidRPr="00B95690">
        <w:rPr>
          <w:rStyle w:val="FontStyle59"/>
          <w:rFonts w:ascii="Times New Roman" w:hAnsi="Times New Roman"/>
          <w:bCs/>
          <w:sz w:val="28"/>
          <w:szCs w:val="28"/>
        </w:rPr>
        <w:t>4. Права и обязанности оператора и субъектов персональных данных</w:t>
      </w:r>
    </w:p>
    <w:p w:rsidR="0053657C" w:rsidRPr="00B95690" w:rsidRDefault="00B95690" w:rsidP="0053657C">
      <w:pPr>
        <w:pStyle w:val="Style31"/>
        <w:widowControl/>
        <w:tabs>
          <w:tab w:val="left" w:pos="946"/>
        </w:tabs>
        <w:spacing w:line="360" w:lineRule="auto"/>
        <w:ind w:firstLine="0"/>
        <w:rPr>
          <w:rStyle w:val="FontStyle67"/>
          <w:rFonts w:ascii="Times New Roman" w:hAnsi="Times New Roman"/>
          <w:sz w:val="28"/>
          <w:szCs w:val="28"/>
        </w:rPr>
      </w:pPr>
      <w:r>
        <w:rPr>
          <w:rStyle w:val="FontStyle67"/>
          <w:rFonts w:ascii="Times New Roman" w:hAnsi="Times New Roman"/>
          <w:sz w:val="28"/>
          <w:szCs w:val="28"/>
        </w:rPr>
        <w:t>4.1. Учреждение</w:t>
      </w:r>
      <w:r w:rsidR="0053657C" w:rsidRPr="00B95690">
        <w:rPr>
          <w:rStyle w:val="FontStyle67"/>
          <w:rFonts w:ascii="Times New Roman" w:hAnsi="Times New Roman"/>
          <w:sz w:val="28"/>
          <w:szCs w:val="28"/>
        </w:rPr>
        <w:t xml:space="preserve"> обязан</w:t>
      </w:r>
      <w:r>
        <w:rPr>
          <w:rStyle w:val="FontStyle67"/>
          <w:rFonts w:ascii="Times New Roman" w:hAnsi="Times New Roman"/>
          <w:sz w:val="28"/>
          <w:szCs w:val="28"/>
        </w:rPr>
        <w:t>о</w:t>
      </w:r>
      <w:r w:rsidR="0053657C" w:rsidRPr="00B95690">
        <w:rPr>
          <w:rStyle w:val="FontStyle67"/>
          <w:rFonts w:ascii="Times New Roman" w:hAnsi="Times New Roman"/>
          <w:sz w:val="28"/>
          <w:szCs w:val="28"/>
        </w:rPr>
        <w:t>:</w:t>
      </w:r>
    </w:p>
    <w:p w:rsidR="0053657C" w:rsidRPr="00B95690" w:rsidRDefault="0053657C" w:rsidP="0053657C">
      <w:pPr>
        <w:pStyle w:val="Style7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не передавать без письменного согласия персональные данные субъектов персональных данных третьим лицам, за исключением случаев, предусмотренных законодательством РФ;</w:t>
      </w:r>
    </w:p>
    <w:p w:rsidR="0053657C" w:rsidRPr="00B95690" w:rsidRDefault="0053657C" w:rsidP="0053657C">
      <w:pPr>
        <w:pStyle w:val="Style7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уведомлять Роскомнадзор об обработке персональных данных учащихся и их законных представителей по утвержденной форме, уточнять предоставленные в уведомлении сведения, сообщать об изменении представленных сведений или прекращении обработки в течение десяти рабочих дней с даты возникновения таких изменений или с даты прекращения обработки персональных данных;</w:t>
      </w:r>
    </w:p>
    <w:p w:rsidR="0053657C" w:rsidRPr="00B95690" w:rsidRDefault="0053657C" w:rsidP="0053657C">
      <w:pPr>
        <w:pStyle w:val="Style7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безвозмездно предоставлять субъекту персональных данных или его законному представителю возможность ознакомления с его персональными данными;</w:t>
      </w:r>
    </w:p>
    <w:p w:rsidR="0053657C" w:rsidRPr="00B95690" w:rsidRDefault="0053657C" w:rsidP="0053657C">
      <w:pPr>
        <w:pStyle w:val="Style7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вносить в персональные данные субъекта необходимые изменения;</w:t>
      </w:r>
    </w:p>
    <w:p w:rsidR="0053657C" w:rsidRPr="00B95690" w:rsidRDefault="0053657C" w:rsidP="0053657C">
      <w:pPr>
        <w:pStyle w:val="Style7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уничтожать или блокировать персональные данные при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</w:t>
      </w:r>
      <w:r w:rsidR="00B95690">
        <w:rPr>
          <w:rStyle w:val="FontStyle67"/>
          <w:rFonts w:ascii="Times New Roman" w:hAnsi="Times New Roman"/>
          <w:sz w:val="28"/>
          <w:szCs w:val="28"/>
        </w:rPr>
        <w:t>ботку которых осуществляет Учреждениен</w:t>
      </w:r>
      <w:r w:rsidRPr="00B95690">
        <w:rPr>
          <w:rStyle w:val="FontStyle67"/>
          <w:rFonts w:ascii="Times New Roman" w:hAnsi="Times New Roman"/>
          <w:sz w:val="28"/>
          <w:szCs w:val="28"/>
        </w:rPr>
        <w:t>, являются неполными, устаревшими, недостоверными, незаконно полученными или не нужны для заявленной цели обработки;</w:t>
      </w:r>
    </w:p>
    <w:p w:rsidR="0053657C" w:rsidRPr="00B95690" w:rsidRDefault="0053657C" w:rsidP="0053657C">
      <w:pPr>
        <w:pStyle w:val="Style7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jc w:val="both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lastRenderedPageBreak/>
        <w:t>уведомлять субъекта персональных данных или его законного представителя и третьих лиц, которым персональные данные этого субъекта были переданы, о внесенных изменениях и предпринятых мерах;</w:t>
      </w:r>
    </w:p>
    <w:p w:rsidR="0053657C" w:rsidRPr="00B95690" w:rsidRDefault="0053657C" w:rsidP="0053657C">
      <w:pPr>
        <w:pStyle w:val="Style7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 xml:space="preserve">в случае выявления неправомерной обработки персональных данных в срок, не превышающий трех рабочих дней с даты выявления, прекратить неправомерную обработку, </w:t>
      </w:r>
      <w:r w:rsidRPr="00B95690">
        <w:rPr>
          <w:rFonts w:ascii="Times New Roman" w:hAnsi="Times New Roman"/>
          <w:sz w:val="28"/>
          <w:szCs w:val="28"/>
          <w:lang w:eastAsia="en-US"/>
        </w:rPr>
        <w:t>а если обеспечить правомерность обработки невозможно, в срок, не превышающий десяти рабочих дней с даты выявления неправомерной обработки, уничтожить такие данные;</w:t>
      </w:r>
    </w:p>
    <w:p w:rsidR="0053657C" w:rsidRPr="00B95690" w:rsidRDefault="0053657C" w:rsidP="0053657C">
      <w:pPr>
        <w:pStyle w:val="Style7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5690">
        <w:rPr>
          <w:rFonts w:ascii="Times New Roman" w:hAnsi="Times New Roman"/>
          <w:sz w:val="28"/>
          <w:szCs w:val="28"/>
          <w:lang w:eastAsia="en-US"/>
        </w:rPr>
        <w:t>в случае отзыва субъектом персональных данных согласия на обработку его персональных данных прекратить их обработку или обеспечить прекращение такой обработки, а в случае, если сохранение персональных данных более не требуется,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отзыва, если иное не предусмотрено договором, иным соглашением между оператором и субъектом персональных данных;</w:t>
      </w:r>
    </w:p>
    <w:p w:rsidR="0053657C" w:rsidRPr="00B95690" w:rsidRDefault="0053657C" w:rsidP="0053657C">
      <w:pPr>
        <w:pStyle w:val="Style7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5690">
        <w:rPr>
          <w:rFonts w:ascii="Times New Roman" w:hAnsi="Times New Roman"/>
          <w:sz w:val="28"/>
          <w:szCs w:val="28"/>
          <w:lang w:eastAsia="en-US"/>
        </w:rPr>
        <w:t>сообщать в Роскомнадзор по его запросу необходимую информацию в течение тридцати дней с даты получения такого запроса.</w:t>
      </w:r>
    </w:p>
    <w:p w:rsidR="0053657C" w:rsidRPr="00B95690" w:rsidRDefault="00B95690" w:rsidP="0053657C">
      <w:pPr>
        <w:pStyle w:val="Style35"/>
        <w:widowControl/>
        <w:tabs>
          <w:tab w:val="left" w:pos="317"/>
        </w:tabs>
        <w:spacing w:line="360" w:lineRule="auto"/>
        <w:rPr>
          <w:rStyle w:val="FontStyle67"/>
          <w:rFonts w:ascii="Times New Roman" w:hAnsi="Times New Roman"/>
          <w:sz w:val="28"/>
          <w:szCs w:val="28"/>
        </w:rPr>
      </w:pPr>
      <w:r>
        <w:rPr>
          <w:rStyle w:val="FontStyle67"/>
          <w:rFonts w:ascii="Times New Roman" w:hAnsi="Times New Roman"/>
          <w:sz w:val="28"/>
          <w:szCs w:val="28"/>
        </w:rPr>
        <w:t>4.2. Работник Учреждения</w:t>
      </w:r>
      <w:r w:rsidR="0053657C" w:rsidRPr="00B95690">
        <w:rPr>
          <w:rStyle w:val="FontStyle67"/>
          <w:rFonts w:ascii="Times New Roman" w:hAnsi="Times New Roman"/>
          <w:sz w:val="28"/>
          <w:szCs w:val="28"/>
        </w:rPr>
        <w:t>, совершеннолетний учащийся, законный представитель несовершеннолетнего учащегося, иной гражданин, персональные данные</w:t>
      </w:r>
      <w:r>
        <w:rPr>
          <w:rStyle w:val="FontStyle67"/>
          <w:rFonts w:ascii="Times New Roman" w:hAnsi="Times New Roman"/>
          <w:sz w:val="28"/>
          <w:szCs w:val="28"/>
        </w:rPr>
        <w:t xml:space="preserve"> которого обрабатываются в Учреждении</w:t>
      </w:r>
      <w:r w:rsidR="0053657C" w:rsidRPr="00B95690">
        <w:rPr>
          <w:rStyle w:val="FontStyle67"/>
          <w:rFonts w:ascii="Times New Roman" w:hAnsi="Times New Roman"/>
          <w:sz w:val="28"/>
          <w:szCs w:val="28"/>
        </w:rPr>
        <w:t>, вправе:</w:t>
      </w:r>
    </w:p>
    <w:p w:rsidR="0053657C" w:rsidRPr="00B95690" w:rsidRDefault="0053657C" w:rsidP="0053657C">
      <w:pPr>
        <w:pStyle w:val="Style35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получать при обращении или запросе информацию, касающуюся обработки его персональных данных либо персональных данных несовершеннолетнего учащегося, интересы которого он представляет;</w:t>
      </w:r>
    </w:p>
    <w:p w:rsidR="0053657C" w:rsidRPr="00B95690" w:rsidRDefault="0053657C" w:rsidP="0053657C">
      <w:pPr>
        <w:pStyle w:val="Style35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rPr>
          <w:rStyle w:val="FontStyle67"/>
          <w:rFonts w:ascii="Times New Roman" w:hAnsi="Times New Roman"/>
          <w:sz w:val="28"/>
          <w:szCs w:val="28"/>
        </w:rPr>
      </w:pPr>
      <w:r w:rsidRPr="00B95690">
        <w:rPr>
          <w:rStyle w:val="FontStyle67"/>
          <w:rFonts w:ascii="Times New Roman" w:hAnsi="Times New Roman"/>
          <w:sz w:val="28"/>
          <w:szCs w:val="28"/>
        </w:rPr>
        <w:t>требовать уточнить персональные данные, блокировать их или уничтожить в случае если персональные данные являются неполными, устаревшими, недостоверными, незаконно полученными или не нужны для заявленной цели обработки.</w:t>
      </w:r>
    </w:p>
    <w:p w:rsidR="0053657C" w:rsidRPr="00B95690" w:rsidRDefault="00B95690" w:rsidP="0053657C">
      <w:pPr>
        <w:pStyle w:val="Style35"/>
        <w:widowControl/>
        <w:tabs>
          <w:tab w:val="left" w:pos="317"/>
        </w:tabs>
        <w:spacing w:line="360" w:lineRule="auto"/>
        <w:rPr>
          <w:rStyle w:val="FontStyle67"/>
          <w:rFonts w:ascii="Times New Roman" w:hAnsi="Times New Roman"/>
          <w:sz w:val="28"/>
          <w:szCs w:val="28"/>
        </w:rPr>
      </w:pPr>
      <w:r>
        <w:rPr>
          <w:rStyle w:val="FontStyle67"/>
          <w:rFonts w:ascii="Times New Roman" w:hAnsi="Times New Roman"/>
          <w:sz w:val="28"/>
          <w:szCs w:val="28"/>
        </w:rPr>
        <w:lastRenderedPageBreak/>
        <w:t>4.3. Работник Учреждения</w:t>
      </w:r>
      <w:r w:rsidR="0053657C" w:rsidRPr="00B95690">
        <w:rPr>
          <w:rStyle w:val="FontStyle67"/>
          <w:rFonts w:ascii="Times New Roman" w:hAnsi="Times New Roman"/>
          <w:sz w:val="28"/>
          <w:szCs w:val="28"/>
        </w:rPr>
        <w:t>, совершеннолетний учащийся, законный представитель несовершеннолетнего учащегося, иной гражданин, персональные данные</w:t>
      </w:r>
      <w:r>
        <w:rPr>
          <w:rStyle w:val="FontStyle67"/>
          <w:rFonts w:ascii="Times New Roman" w:hAnsi="Times New Roman"/>
          <w:sz w:val="28"/>
          <w:szCs w:val="28"/>
        </w:rPr>
        <w:t xml:space="preserve"> которого обрабатываются в Учреждении</w:t>
      </w:r>
      <w:r w:rsidR="0053657C" w:rsidRPr="00B95690">
        <w:rPr>
          <w:rStyle w:val="FontStyle67"/>
          <w:rFonts w:ascii="Times New Roman" w:hAnsi="Times New Roman"/>
          <w:sz w:val="28"/>
          <w:szCs w:val="28"/>
        </w:rPr>
        <w:t>, обязан:</w:t>
      </w:r>
    </w:p>
    <w:p w:rsidR="0053657C" w:rsidRPr="00B95690" w:rsidRDefault="0053657C" w:rsidP="0053657C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5690">
        <w:rPr>
          <w:rFonts w:ascii="Times New Roman" w:hAnsi="Times New Roman"/>
          <w:sz w:val="28"/>
          <w:szCs w:val="28"/>
        </w:rPr>
        <w:t xml:space="preserve">предоставлять </w:t>
      </w:r>
      <w:r w:rsidR="00B95690">
        <w:rPr>
          <w:rFonts w:ascii="Times New Roman" w:hAnsi="Times New Roman"/>
          <w:sz w:val="28"/>
          <w:szCs w:val="28"/>
        </w:rPr>
        <w:t>Учреждению</w:t>
      </w:r>
      <w:r w:rsidRPr="00B95690">
        <w:rPr>
          <w:rFonts w:ascii="Times New Roman" w:hAnsi="Times New Roman"/>
          <w:sz w:val="28"/>
          <w:szCs w:val="28"/>
        </w:rPr>
        <w:t xml:space="preserve"> достоверные персональные данные;</w:t>
      </w:r>
    </w:p>
    <w:p w:rsidR="0053657C" w:rsidRPr="00B95690" w:rsidRDefault="0053657C" w:rsidP="0053657C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5690">
        <w:rPr>
          <w:rFonts w:ascii="Times New Roman" w:hAnsi="Times New Roman"/>
          <w:sz w:val="28"/>
          <w:szCs w:val="28"/>
        </w:rPr>
        <w:t>письменно уведомлять</w:t>
      </w:r>
      <w:r w:rsidR="00B95690">
        <w:rPr>
          <w:rFonts w:ascii="Times New Roman" w:hAnsi="Times New Roman"/>
          <w:sz w:val="28"/>
          <w:szCs w:val="28"/>
        </w:rPr>
        <w:t xml:space="preserve"> Учреждение</w:t>
      </w:r>
      <w:r w:rsidRPr="00B95690">
        <w:rPr>
          <w:rFonts w:ascii="Times New Roman" w:hAnsi="Times New Roman"/>
          <w:sz w:val="28"/>
          <w:szCs w:val="28"/>
        </w:rPr>
        <w:t xml:space="preserve"> об изменении персональных данных в срок, не превышающий 14 дней.</w:t>
      </w:r>
    </w:p>
    <w:p w:rsidR="0053657C" w:rsidRPr="00B95690" w:rsidRDefault="0053657C">
      <w:pPr>
        <w:rPr>
          <w:rFonts w:ascii="Times New Roman" w:hAnsi="Times New Roman"/>
          <w:sz w:val="28"/>
          <w:szCs w:val="28"/>
        </w:rPr>
      </w:pPr>
    </w:p>
    <w:sectPr w:rsidR="0053657C" w:rsidRPr="00B95690" w:rsidSect="002F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43" w:rsidRDefault="004A7A43" w:rsidP="0053657C">
      <w:r>
        <w:separator/>
      </w:r>
    </w:p>
  </w:endnote>
  <w:endnote w:type="continuationSeparator" w:id="0">
    <w:p w:rsidR="004A7A43" w:rsidRDefault="004A7A43" w:rsidP="0053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43" w:rsidRDefault="004A7A43" w:rsidP="0053657C">
      <w:r>
        <w:separator/>
      </w:r>
    </w:p>
  </w:footnote>
  <w:footnote w:type="continuationSeparator" w:id="0">
    <w:p w:rsidR="004A7A43" w:rsidRDefault="004A7A43" w:rsidP="00536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B0566"/>
    <w:multiLevelType w:val="hybridMultilevel"/>
    <w:tmpl w:val="8A10F0B4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22AA0"/>
    <w:multiLevelType w:val="hybridMultilevel"/>
    <w:tmpl w:val="E1063E82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13B54"/>
    <w:multiLevelType w:val="hybridMultilevel"/>
    <w:tmpl w:val="9690AE3E"/>
    <w:lvl w:ilvl="0" w:tplc="5CF6B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A42F1D"/>
    <w:multiLevelType w:val="hybridMultilevel"/>
    <w:tmpl w:val="5D1A1AE6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11203"/>
    <w:multiLevelType w:val="hybridMultilevel"/>
    <w:tmpl w:val="61A22234"/>
    <w:lvl w:ilvl="0" w:tplc="5CF6B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67299E"/>
    <w:multiLevelType w:val="hybridMultilevel"/>
    <w:tmpl w:val="76F657A6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502D1"/>
    <w:multiLevelType w:val="hybridMultilevel"/>
    <w:tmpl w:val="7FE85682"/>
    <w:lvl w:ilvl="0" w:tplc="5CF6B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7C"/>
    <w:rsid w:val="001872AA"/>
    <w:rsid w:val="002F4ED8"/>
    <w:rsid w:val="004A7A43"/>
    <w:rsid w:val="00527581"/>
    <w:rsid w:val="0053657C"/>
    <w:rsid w:val="009E025F"/>
    <w:rsid w:val="00B95690"/>
    <w:rsid w:val="00BE1DDA"/>
    <w:rsid w:val="00C64B03"/>
    <w:rsid w:val="00F64F73"/>
    <w:rsid w:val="00F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577CD-7154-4358-BD76-780F180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7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3657C"/>
    <w:pPr>
      <w:spacing w:line="254" w:lineRule="exact"/>
      <w:jc w:val="both"/>
    </w:pPr>
  </w:style>
  <w:style w:type="paragraph" w:customStyle="1" w:styleId="Style7">
    <w:name w:val="Style7"/>
    <w:basedOn w:val="a"/>
    <w:uiPriority w:val="99"/>
    <w:rsid w:val="0053657C"/>
  </w:style>
  <w:style w:type="paragraph" w:customStyle="1" w:styleId="Style19">
    <w:name w:val="Style19"/>
    <w:basedOn w:val="a"/>
    <w:uiPriority w:val="99"/>
    <w:rsid w:val="0053657C"/>
    <w:pPr>
      <w:jc w:val="both"/>
    </w:pPr>
  </w:style>
  <w:style w:type="paragraph" w:customStyle="1" w:styleId="Style25">
    <w:name w:val="Style25"/>
    <w:basedOn w:val="a"/>
    <w:uiPriority w:val="99"/>
    <w:rsid w:val="0053657C"/>
    <w:pPr>
      <w:spacing w:line="254" w:lineRule="exact"/>
      <w:ind w:firstLine="3538"/>
    </w:pPr>
  </w:style>
  <w:style w:type="paragraph" w:customStyle="1" w:styleId="Style31">
    <w:name w:val="Style31"/>
    <w:basedOn w:val="a"/>
    <w:uiPriority w:val="99"/>
    <w:rsid w:val="0053657C"/>
    <w:pPr>
      <w:spacing w:line="254" w:lineRule="exact"/>
      <w:ind w:hanging="307"/>
      <w:jc w:val="both"/>
    </w:pPr>
  </w:style>
  <w:style w:type="paragraph" w:customStyle="1" w:styleId="Style35">
    <w:name w:val="Style35"/>
    <w:basedOn w:val="a"/>
    <w:uiPriority w:val="99"/>
    <w:rsid w:val="0053657C"/>
    <w:pPr>
      <w:spacing w:line="255" w:lineRule="exact"/>
      <w:jc w:val="both"/>
    </w:pPr>
  </w:style>
  <w:style w:type="paragraph" w:customStyle="1" w:styleId="Style44">
    <w:name w:val="Style44"/>
    <w:basedOn w:val="a"/>
    <w:uiPriority w:val="99"/>
    <w:rsid w:val="0053657C"/>
    <w:pPr>
      <w:spacing w:line="256" w:lineRule="exact"/>
    </w:pPr>
  </w:style>
  <w:style w:type="paragraph" w:customStyle="1" w:styleId="Style46">
    <w:name w:val="Style46"/>
    <w:basedOn w:val="a"/>
    <w:uiPriority w:val="99"/>
    <w:rsid w:val="0053657C"/>
    <w:pPr>
      <w:spacing w:line="254" w:lineRule="exact"/>
    </w:pPr>
  </w:style>
  <w:style w:type="character" w:customStyle="1" w:styleId="FontStyle59">
    <w:name w:val="Font Style59"/>
    <w:uiPriority w:val="99"/>
    <w:rsid w:val="0053657C"/>
    <w:rPr>
      <w:rFonts w:ascii="Sylfaen" w:hAnsi="Sylfaen"/>
      <w:b/>
      <w:color w:val="000000"/>
      <w:sz w:val="20"/>
    </w:rPr>
  </w:style>
  <w:style w:type="character" w:customStyle="1" w:styleId="FontStyle66">
    <w:name w:val="Font Style66"/>
    <w:uiPriority w:val="99"/>
    <w:rsid w:val="0053657C"/>
    <w:rPr>
      <w:rFonts w:ascii="Tahoma" w:hAnsi="Tahoma"/>
      <w:b/>
      <w:color w:val="000000"/>
      <w:sz w:val="16"/>
    </w:rPr>
  </w:style>
  <w:style w:type="character" w:customStyle="1" w:styleId="FontStyle67">
    <w:name w:val="Font Style67"/>
    <w:uiPriority w:val="99"/>
    <w:rsid w:val="0053657C"/>
    <w:rPr>
      <w:rFonts w:ascii="Tahoma" w:hAnsi="Tahoma"/>
      <w:color w:val="000000"/>
      <w:sz w:val="16"/>
    </w:rPr>
  </w:style>
  <w:style w:type="character" w:styleId="a3">
    <w:name w:val="footnote reference"/>
    <w:basedOn w:val="a0"/>
    <w:uiPriority w:val="99"/>
    <w:unhideWhenUsed/>
    <w:rsid w:val="0053657C"/>
    <w:rPr>
      <w:rFonts w:cs="Times New Roman"/>
      <w:vertAlign w:val="superscript"/>
    </w:rPr>
  </w:style>
  <w:style w:type="paragraph" w:customStyle="1" w:styleId="ConsPlusNormal">
    <w:name w:val="ConsPlusNormal"/>
    <w:rsid w:val="00536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osntext">
    <w:name w:val="doc_osn_text (приложение)"/>
    <w:basedOn w:val="a"/>
    <w:uiPriority w:val="99"/>
    <w:rsid w:val="0053657C"/>
    <w:pPr>
      <w:widowControl/>
      <w:spacing w:after="80" w:line="250" w:lineRule="atLeast"/>
      <w:ind w:left="600" w:right="16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  <w:lang w:eastAsia="en-US"/>
    </w:rPr>
  </w:style>
  <w:style w:type="paragraph" w:customStyle="1" w:styleId="js-clipboard-title">
    <w:name w:val="js-clipboard-title"/>
    <w:basedOn w:val="a"/>
    <w:rsid w:val="005365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B95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aburdina</dc:creator>
  <cp:keywords/>
  <dc:description/>
  <cp:lastModifiedBy>х</cp:lastModifiedBy>
  <cp:revision>4</cp:revision>
  <cp:lastPrinted>2018-02-27T08:47:00Z</cp:lastPrinted>
  <dcterms:created xsi:type="dcterms:W3CDTF">2017-07-17T13:46:00Z</dcterms:created>
  <dcterms:modified xsi:type="dcterms:W3CDTF">2018-02-27T08:48:00Z</dcterms:modified>
</cp:coreProperties>
</file>